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2CEB4" w14:textId="77777777" w:rsidR="00913AE4" w:rsidRDefault="00913AE4" w:rsidP="00913AE4">
      <w:pPr>
        <w:autoSpaceDE w:val="0"/>
        <w:autoSpaceDN w:val="0"/>
        <w:adjustRightInd w:val="0"/>
        <w:spacing w:line="360" w:lineRule="auto"/>
        <w:jc w:val="center"/>
        <w:rPr>
          <w:rFonts w:ascii="黑体" w:eastAsia="黑体" w:cs="黑体"/>
          <w:kern w:val="0"/>
          <w:sz w:val="36"/>
          <w:szCs w:val="36"/>
        </w:rPr>
      </w:pPr>
      <w:r>
        <w:rPr>
          <w:rFonts w:ascii="黑体" w:eastAsia="黑体" w:cs="黑体" w:hint="eastAsia"/>
          <w:kern w:val="0"/>
          <w:sz w:val="36"/>
          <w:szCs w:val="36"/>
        </w:rPr>
        <w:t>河北省普通高校专科接本科教育考试</w:t>
      </w:r>
    </w:p>
    <w:p w14:paraId="0F70B047" w14:textId="77777777" w:rsidR="00913AE4" w:rsidRDefault="00913AE4" w:rsidP="00913AE4">
      <w:pPr>
        <w:autoSpaceDE w:val="0"/>
        <w:autoSpaceDN w:val="0"/>
        <w:adjustRightInd w:val="0"/>
        <w:spacing w:line="360" w:lineRule="auto"/>
        <w:jc w:val="center"/>
        <w:rPr>
          <w:rFonts w:ascii="黑体" w:eastAsia="黑体" w:cs="黑体"/>
          <w:kern w:val="0"/>
          <w:sz w:val="36"/>
          <w:szCs w:val="36"/>
        </w:rPr>
      </w:pPr>
      <w:r>
        <w:rPr>
          <w:rFonts w:ascii="黑体" w:eastAsia="黑体" w:cs="黑体" w:hint="eastAsia"/>
          <w:kern w:val="0"/>
          <w:sz w:val="36"/>
          <w:szCs w:val="36"/>
        </w:rPr>
        <w:t>生物工程专业考试说明</w:t>
      </w:r>
    </w:p>
    <w:p w14:paraId="712741F2" w14:textId="77777777" w:rsidR="00913AE4" w:rsidRDefault="00913AE4" w:rsidP="00913AE4">
      <w:pPr>
        <w:autoSpaceDE w:val="0"/>
        <w:autoSpaceDN w:val="0"/>
        <w:adjustRightInd w:val="0"/>
        <w:spacing w:line="360" w:lineRule="auto"/>
        <w:jc w:val="center"/>
        <w:rPr>
          <w:rFonts w:ascii="宋体" w:eastAsia="宋体" w:hAnsi="宋体" w:cs="宋体"/>
          <w:kern w:val="0"/>
          <w:sz w:val="32"/>
          <w:szCs w:val="32"/>
        </w:rPr>
      </w:pPr>
    </w:p>
    <w:p w14:paraId="0A19DCED" w14:textId="77777777" w:rsidR="00913AE4" w:rsidRDefault="00913AE4" w:rsidP="00913AE4">
      <w:pPr>
        <w:autoSpaceDE w:val="0"/>
        <w:autoSpaceDN w:val="0"/>
        <w:adjustRightInd w:val="0"/>
        <w:spacing w:line="360" w:lineRule="auto"/>
        <w:jc w:val="center"/>
        <w:rPr>
          <w:rFonts w:ascii="楷体" w:eastAsia="楷体" w:hAnsi="楷体" w:cs="楷体"/>
          <w:b/>
          <w:kern w:val="0"/>
          <w:sz w:val="32"/>
          <w:szCs w:val="32"/>
        </w:rPr>
      </w:pPr>
      <w:r>
        <w:rPr>
          <w:rFonts w:ascii="楷体" w:eastAsia="楷体" w:hAnsi="楷体" w:cs="楷体" w:hint="eastAsia"/>
          <w:b/>
          <w:kern w:val="0"/>
          <w:sz w:val="32"/>
          <w:szCs w:val="32"/>
        </w:rPr>
        <w:t>第一部分：微生物学</w:t>
      </w:r>
    </w:p>
    <w:p w14:paraId="1D3D14E4" w14:textId="77777777" w:rsidR="00913AE4" w:rsidRDefault="00913AE4" w:rsidP="00913AE4">
      <w:pPr>
        <w:autoSpaceDE w:val="0"/>
        <w:autoSpaceDN w:val="0"/>
        <w:adjustRightInd w:val="0"/>
        <w:spacing w:line="360" w:lineRule="auto"/>
        <w:jc w:val="center"/>
        <w:rPr>
          <w:rFonts w:ascii="宋体" w:eastAsia="宋体" w:cs="宋体"/>
          <w:b/>
          <w:kern w:val="0"/>
          <w:sz w:val="32"/>
          <w:szCs w:val="32"/>
        </w:rPr>
      </w:pPr>
      <w:r>
        <w:rPr>
          <w:rFonts w:ascii="宋体" w:eastAsia="宋体" w:cs="宋体"/>
          <w:b/>
          <w:kern w:val="0"/>
          <w:sz w:val="32"/>
          <w:szCs w:val="32"/>
        </w:rPr>
        <w:t>I.</w:t>
      </w:r>
      <w:r>
        <w:rPr>
          <w:rFonts w:ascii="宋体" w:eastAsia="宋体" w:cs="宋体" w:hint="eastAsia"/>
          <w:b/>
          <w:kern w:val="0"/>
          <w:sz w:val="32"/>
          <w:szCs w:val="32"/>
        </w:rPr>
        <w:t>课程简介</w:t>
      </w:r>
    </w:p>
    <w:p w14:paraId="16F49FAB" w14:textId="77777777" w:rsidR="00A37BE1" w:rsidRPr="00A37BE1" w:rsidRDefault="00A37BE1" w:rsidP="00913AE4">
      <w:pPr>
        <w:spacing w:line="360" w:lineRule="auto"/>
        <w:ind w:firstLineChars="200" w:firstLine="420"/>
        <w:rPr>
          <w:rFonts w:ascii="黑体" w:eastAsia="黑体" w:hAnsi="黑体"/>
        </w:rPr>
      </w:pPr>
      <w:r w:rsidRPr="00A37BE1">
        <w:rPr>
          <w:rFonts w:ascii="黑体" w:eastAsia="黑体" w:hAnsi="黑体" w:hint="eastAsia"/>
        </w:rPr>
        <w:t>一、内容概述与要求</w:t>
      </w:r>
    </w:p>
    <w:p w14:paraId="419E17CC" w14:textId="77777777" w:rsidR="00A37BE1" w:rsidRDefault="00A37BE1" w:rsidP="00385262">
      <w:pPr>
        <w:spacing w:line="360" w:lineRule="auto"/>
        <w:ind w:firstLineChars="200" w:firstLine="420"/>
      </w:pPr>
      <w:r>
        <w:rPr>
          <w:rFonts w:hint="eastAsia"/>
        </w:rPr>
        <w:t>微生物学是为招收</w:t>
      </w:r>
      <w:r w:rsidR="00411685">
        <w:rPr>
          <w:rFonts w:hint="eastAsia"/>
        </w:rPr>
        <w:t>生物</w:t>
      </w:r>
      <w:r>
        <w:rPr>
          <w:rFonts w:hint="eastAsia"/>
        </w:rPr>
        <w:t>工程专业专科接本科学生而实施的入学考试。</w:t>
      </w:r>
    </w:p>
    <w:p w14:paraId="6903BB2F" w14:textId="77777777" w:rsidR="00A37BE1" w:rsidRDefault="00A37BE1" w:rsidP="00270F70">
      <w:pPr>
        <w:spacing w:line="360" w:lineRule="auto"/>
        <w:ind w:firstLineChars="200" w:firstLine="420"/>
      </w:pPr>
      <w:r>
        <w:rPr>
          <w:rFonts w:hint="eastAsia"/>
        </w:rPr>
        <w:t>参加微生物学考试的考生应理解或掌握微生物的概念，微生物的</w:t>
      </w:r>
      <w:r w:rsidR="00E07DB3">
        <w:rPr>
          <w:rFonts w:hint="eastAsia"/>
        </w:rPr>
        <w:t>五大共性</w:t>
      </w:r>
      <w:r>
        <w:rPr>
          <w:rFonts w:hint="eastAsia"/>
        </w:rPr>
        <w:t>，微生物的特点，微生物学及其分支学科，微生物学的</w:t>
      </w:r>
      <w:r w:rsidR="00E07DB3">
        <w:rPr>
          <w:rFonts w:hint="eastAsia"/>
        </w:rPr>
        <w:t>发展与人类的进步</w:t>
      </w:r>
      <w:r>
        <w:rPr>
          <w:rFonts w:hint="eastAsia"/>
        </w:rPr>
        <w:t>，细菌的形态、</w:t>
      </w:r>
      <w:r w:rsidR="00BB11AE">
        <w:rPr>
          <w:rFonts w:hint="eastAsia"/>
        </w:rPr>
        <w:t>构造</w:t>
      </w:r>
      <w:r w:rsidR="00E07DB3">
        <w:rPr>
          <w:rFonts w:hint="eastAsia"/>
        </w:rPr>
        <w:t>及其</w:t>
      </w:r>
      <w:r>
        <w:rPr>
          <w:rFonts w:hint="eastAsia"/>
        </w:rPr>
        <w:t>功能</w:t>
      </w:r>
      <w:r w:rsidR="00C719F8">
        <w:rPr>
          <w:rFonts w:hint="eastAsia"/>
        </w:rPr>
        <w:t>，放线菌的形态</w:t>
      </w:r>
      <w:r w:rsidR="00E07DB3">
        <w:rPr>
          <w:rFonts w:hint="eastAsia"/>
        </w:rPr>
        <w:t>、构造、</w:t>
      </w:r>
      <w:r w:rsidR="00BB11AE">
        <w:rPr>
          <w:rFonts w:hint="eastAsia"/>
        </w:rPr>
        <w:t>繁殖方式</w:t>
      </w:r>
      <w:r w:rsidR="00E07DB3">
        <w:rPr>
          <w:rFonts w:hint="eastAsia"/>
        </w:rPr>
        <w:t>和群体特征</w:t>
      </w:r>
      <w:r w:rsidR="00BB11AE">
        <w:rPr>
          <w:rFonts w:hint="eastAsia"/>
        </w:rPr>
        <w:t>，</w:t>
      </w:r>
      <w:r>
        <w:rPr>
          <w:rFonts w:hint="eastAsia"/>
        </w:rPr>
        <w:t>细菌</w:t>
      </w:r>
      <w:r w:rsidR="00BB11AE">
        <w:rPr>
          <w:rFonts w:hint="eastAsia"/>
        </w:rPr>
        <w:t>、</w:t>
      </w:r>
      <w:r>
        <w:rPr>
          <w:rFonts w:hint="eastAsia"/>
        </w:rPr>
        <w:t>酵母菌和霉菌的</w:t>
      </w:r>
      <w:r w:rsidR="00C719F8">
        <w:rPr>
          <w:rFonts w:hint="eastAsia"/>
        </w:rPr>
        <w:t>群体</w:t>
      </w:r>
      <w:r>
        <w:rPr>
          <w:rFonts w:hint="eastAsia"/>
        </w:rPr>
        <w:t>形态，酵母菌和霉菌的分布与人类的关系，酵母菌细胞的形态和构造，酵母菌的繁殖方式和生活史，霉菌细胞的形态和构造，霉菌的繁殖，</w:t>
      </w:r>
      <w:r w:rsidR="00E07DB3">
        <w:rPr>
          <w:rFonts w:hint="eastAsia"/>
        </w:rPr>
        <w:t>酵母菌和霉菌的菌落</w:t>
      </w:r>
      <w:r>
        <w:rPr>
          <w:rFonts w:hint="eastAsia"/>
        </w:rPr>
        <w:t>，病毒的基本特点，病毒的形态</w:t>
      </w:r>
      <w:r w:rsidR="00E07DB3">
        <w:rPr>
          <w:rFonts w:hint="eastAsia"/>
        </w:rPr>
        <w:t>、构造和化学成分</w:t>
      </w:r>
      <w:r>
        <w:rPr>
          <w:rFonts w:hint="eastAsia"/>
        </w:rPr>
        <w:t>，病毒的</w:t>
      </w:r>
      <w:r w:rsidR="00E07DB3">
        <w:rPr>
          <w:rFonts w:hint="eastAsia"/>
        </w:rPr>
        <w:t>种类</w:t>
      </w:r>
      <w:r>
        <w:rPr>
          <w:rFonts w:hint="eastAsia"/>
        </w:rPr>
        <w:t>，病毒的化学组成，病毒的复制与生长周期，噬菌体与发酵工业，</w:t>
      </w:r>
      <w:r w:rsidR="00BB11AE">
        <w:rPr>
          <w:rFonts w:hint="eastAsia"/>
        </w:rPr>
        <w:t>病毒在基因工程中的应用，</w:t>
      </w:r>
      <w:r w:rsidR="00E07DB3">
        <w:rPr>
          <w:rFonts w:hint="eastAsia"/>
        </w:rPr>
        <w:t>病毒的生物防治，</w:t>
      </w:r>
      <w:r>
        <w:rPr>
          <w:rFonts w:hint="eastAsia"/>
        </w:rPr>
        <w:t>微生物的六大营养</w:t>
      </w:r>
      <w:r w:rsidR="00C43C74">
        <w:rPr>
          <w:rFonts w:hint="eastAsia"/>
        </w:rPr>
        <w:t>要</w:t>
      </w:r>
      <w:r>
        <w:rPr>
          <w:rFonts w:hint="eastAsia"/>
        </w:rPr>
        <w:t>素，微生物的营养类型，营养物质进入细胞的方式，培养基，</w:t>
      </w:r>
      <w:r w:rsidR="00E07DB3">
        <w:rPr>
          <w:rFonts w:hint="eastAsia"/>
        </w:rPr>
        <w:t>测定</w:t>
      </w:r>
      <w:r>
        <w:rPr>
          <w:rFonts w:hint="eastAsia"/>
        </w:rPr>
        <w:t>微生物生长</w:t>
      </w:r>
      <w:r w:rsidR="00E07DB3">
        <w:rPr>
          <w:rFonts w:hint="eastAsia"/>
        </w:rPr>
        <w:t>繁殖</w:t>
      </w:r>
      <w:r>
        <w:rPr>
          <w:rFonts w:hint="eastAsia"/>
        </w:rPr>
        <w:t>的方法，微生物的</w:t>
      </w:r>
      <w:r w:rsidR="00CC61A2">
        <w:rPr>
          <w:rFonts w:hint="eastAsia"/>
        </w:rPr>
        <w:t>个体生长和群体生长</w:t>
      </w:r>
      <w:r>
        <w:rPr>
          <w:rFonts w:hint="eastAsia"/>
        </w:rPr>
        <w:t>，影响微生物生长的</w:t>
      </w:r>
      <w:r w:rsidR="00CC61A2">
        <w:rPr>
          <w:rFonts w:hint="eastAsia"/>
        </w:rPr>
        <w:t>主要</w:t>
      </w:r>
      <w:r>
        <w:rPr>
          <w:rFonts w:hint="eastAsia"/>
        </w:rPr>
        <w:t>因素，</w:t>
      </w:r>
      <w:r w:rsidR="00BB11AE">
        <w:rPr>
          <w:rFonts w:hint="eastAsia"/>
        </w:rPr>
        <w:t>微生物的培养方法，</w:t>
      </w:r>
      <w:r>
        <w:rPr>
          <w:rFonts w:hint="eastAsia"/>
        </w:rPr>
        <w:t>有害微生物的控制，</w:t>
      </w:r>
      <w:r w:rsidR="005F720B">
        <w:rPr>
          <w:rFonts w:hint="eastAsia"/>
        </w:rPr>
        <w:t>微生物的能量代谢，微生物的分解代谢与合成代谢，微生物的初级代谢与次级代谢，</w:t>
      </w:r>
      <w:r w:rsidR="00CC61A2">
        <w:rPr>
          <w:rFonts w:hint="eastAsia"/>
        </w:rPr>
        <w:t>微生物独特的合成代谢途径，微生物的</w:t>
      </w:r>
      <w:r w:rsidR="005F720B">
        <w:rPr>
          <w:rFonts w:hint="eastAsia"/>
        </w:rPr>
        <w:t>代谢调节与发酵生产，</w:t>
      </w:r>
      <w:r>
        <w:rPr>
          <w:rFonts w:hint="eastAsia"/>
        </w:rPr>
        <w:t>微生物的基因突变与</w:t>
      </w:r>
      <w:r w:rsidR="00BB11AE">
        <w:rPr>
          <w:rFonts w:hint="eastAsia"/>
        </w:rPr>
        <w:t>诱变</w:t>
      </w:r>
      <w:r>
        <w:rPr>
          <w:rFonts w:hint="eastAsia"/>
        </w:rPr>
        <w:t>育种，微生物的基因重组和</w:t>
      </w:r>
      <w:r w:rsidR="00BB11AE">
        <w:rPr>
          <w:rFonts w:hint="eastAsia"/>
        </w:rPr>
        <w:t>杂交</w:t>
      </w:r>
      <w:r>
        <w:rPr>
          <w:rFonts w:hint="eastAsia"/>
        </w:rPr>
        <w:t>育种，</w:t>
      </w:r>
      <w:r w:rsidR="00CC61A2">
        <w:rPr>
          <w:rFonts w:hint="eastAsia"/>
        </w:rPr>
        <w:t>基因编辑，</w:t>
      </w:r>
      <w:r>
        <w:rPr>
          <w:rFonts w:hint="eastAsia"/>
        </w:rPr>
        <w:t>菌种的</w:t>
      </w:r>
      <w:r w:rsidR="00CC61A2">
        <w:rPr>
          <w:rFonts w:hint="eastAsia"/>
        </w:rPr>
        <w:t>衰退、</w:t>
      </w:r>
      <w:r>
        <w:rPr>
          <w:rFonts w:hint="eastAsia"/>
        </w:rPr>
        <w:t>保藏与复壮，</w:t>
      </w:r>
      <w:r w:rsidR="004357CF">
        <w:rPr>
          <w:rFonts w:ascii="宋体" w:eastAsia="宋体" w:cs="宋体" w:hint="eastAsia"/>
          <w:kern w:val="0"/>
          <w:szCs w:val="21"/>
        </w:rPr>
        <w:t>微生物的分类，微生物的命名和在生物界中的地位，细菌分类鉴定的依据和方法，细菌和真菌的分类系统概要，经典分类鉴定方法，现代分类鉴定方法，</w:t>
      </w:r>
      <w:r>
        <w:rPr>
          <w:rFonts w:hint="eastAsia"/>
        </w:rPr>
        <w:t>微生物</w:t>
      </w:r>
      <w:r w:rsidR="00A656B1">
        <w:rPr>
          <w:rFonts w:hint="eastAsia"/>
        </w:rPr>
        <w:t>在生态系统中的作用</w:t>
      </w:r>
      <w:r>
        <w:rPr>
          <w:rFonts w:hint="eastAsia"/>
        </w:rPr>
        <w:t>，微生物在自然界中的分布，</w:t>
      </w:r>
      <w:r w:rsidR="00090419">
        <w:rPr>
          <w:rFonts w:hint="eastAsia"/>
        </w:rPr>
        <w:t>菌种资源的开发，</w:t>
      </w:r>
      <w:r>
        <w:rPr>
          <w:rFonts w:hint="eastAsia"/>
        </w:rPr>
        <w:t>微生物与生物环境间的相互关系，微生物</w:t>
      </w:r>
      <w:r w:rsidR="00A656B1">
        <w:rPr>
          <w:rFonts w:hint="eastAsia"/>
        </w:rPr>
        <w:t>与环境保护，微生物对污染物的</w:t>
      </w:r>
      <w:r w:rsidR="00270F70">
        <w:rPr>
          <w:rFonts w:hint="eastAsia"/>
        </w:rPr>
        <w:t>降解</w:t>
      </w:r>
      <w:r w:rsidR="00A656B1">
        <w:rPr>
          <w:rFonts w:hint="eastAsia"/>
        </w:rPr>
        <w:t>与转化，污染物的微生物处理，环境污染的微生物检测，微生物的应用和产品，工业发酵的菌种和发酵特征，工业发酵的方式，微生物发酵的主要产品</w:t>
      </w:r>
      <w:r>
        <w:rPr>
          <w:rFonts w:hint="eastAsia"/>
        </w:rPr>
        <w:t>。微生物学考试从三个层次对考生进行测试，最高层次的要求为“掌握”；中间层次的要求为“理解”；较低层次的要求为“了解”。</w:t>
      </w:r>
    </w:p>
    <w:p w14:paraId="4F30DE41" w14:textId="77777777" w:rsidR="00A37BE1" w:rsidRPr="00385262" w:rsidRDefault="00A37BE1" w:rsidP="00913AE4">
      <w:pPr>
        <w:spacing w:line="360" w:lineRule="auto"/>
        <w:ind w:firstLineChars="200" w:firstLine="420"/>
        <w:rPr>
          <w:rFonts w:ascii="黑体" w:eastAsia="黑体" w:hAnsi="黑体"/>
        </w:rPr>
      </w:pPr>
      <w:r w:rsidRPr="00385262">
        <w:rPr>
          <w:rFonts w:ascii="黑体" w:eastAsia="黑体" w:hAnsi="黑体" w:hint="eastAsia"/>
        </w:rPr>
        <w:t>二、考试形式与试卷结构</w:t>
      </w:r>
    </w:p>
    <w:p w14:paraId="20CB37D6" w14:textId="77777777" w:rsidR="00A37BE1" w:rsidRDefault="00A37BE1" w:rsidP="00913AE4">
      <w:pPr>
        <w:spacing w:line="360" w:lineRule="auto"/>
        <w:ind w:firstLineChars="200" w:firstLine="420"/>
      </w:pPr>
      <w:r>
        <w:rPr>
          <w:rFonts w:hint="eastAsia"/>
        </w:rPr>
        <w:t>考试采用闭卷、笔试形式，全卷满分为</w:t>
      </w:r>
      <w:r>
        <w:rPr>
          <w:rFonts w:hint="eastAsia"/>
        </w:rPr>
        <w:t xml:space="preserve"> 150 </w:t>
      </w:r>
      <w:r>
        <w:rPr>
          <w:rFonts w:hint="eastAsia"/>
        </w:rPr>
        <w:t>分，考试时间为</w:t>
      </w:r>
      <w:r>
        <w:rPr>
          <w:rFonts w:hint="eastAsia"/>
        </w:rPr>
        <w:t xml:space="preserve"> 75 </w:t>
      </w:r>
      <w:r>
        <w:rPr>
          <w:rFonts w:hint="eastAsia"/>
        </w:rPr>
        <w:t>分钟。</w:t>
      </w:r>
    </w:p>
    <w:p w14:paraId="2F29C683" w14:textId="77777777" w:rsidR="00A37BE1" w:rsidRDefault="00A37BE1" w:rsidP="00913AE4">
      <w:pPr>
        <w:spacing w:line="360" w:lineRule="auto"/>
        <w:ind w:firstLineChars="200" w:firstLine="420"/>
      </w:pPr>
      <w:r>
        <w:rPr>
          <w:rFonts w:hint="eastAsia"/>
        </w:rPr>
        <w:t>试卷包括名词解释、</w:t>
      </w:r>
      <w:r w:rsidR="005967A6">
        <w:rPr>
          <w:rFonts w:hint="eastAsia"/>
        </w:rPr>
        <w:t>单项选择</w:t>
      </w:r>
      <w:r>
        <w:rPr>
          <w:rFonts w:hint="eastAsia"/>
        </w:rPr>
        <w:t>题、填空题、简答题和论述题。</w:t>
      </w:r>
    </w:p>
    <w:p w14:paraId="70B16B26" w14:textId="77777777" w:rsidR="00A37BE1" w:rsidRPr="00385262" w:rsidRDefault="00A37BE1" w:rsidP="00385262">
      <w:pPr>
        <w:autoSpaceDE w:val="0"/>
        <w:autoSpaceDN w:val="0"/>
        <w:adjustRightInd w:val="0"/>
        <w:spacing w:line="360" w:lineRule="auto"/>
        <w:jc w:val="center"/>
        <w:rPr>
          <w:rFonts w:ascii="宋体" w:eastAsia="宋体" w:cs="宋体"/>
          <w:b/>
          <w:kern w:val="0"/>
          <w:sz w:val="32"/>
          <w:szCs w:val="32"/>
        </w:rPr>
      </w:pPr>
      <w:r w:rsidRPr="00385262">
        <w:rPr>
          <w:rFonts w:ascii="宋体" w:eastAsia="宋体" w:cs="宋体" w:hint="eastAsia"/>
          <w:b/>
          <w:kern w:val="0"/>
          <w:sz w:val="32"/>
          <w:szCs w:val="32"/>
        </w:rPr>
        <w:lastRenderedPageBreak/>
        <w:t>II. 知识要点与考核要求</w:t>
      </w:r>
    </w:p>
    <w:p w14:paraId="61688FA8" w14:textId="77777777" w:rsidR="00A37BE1" w:rsidRPr="00385262" w:rsidRDefault="00A37BE1" w:rsidP="00913AE4">
      <w:pPr>
        <w:spacing w:line="360" w:lineRule="auto"/>
        <w:ind w:firstLineChars="200" w:firstLine="420"/>
        <w:rPr>
          <w:rFonts w:ascii="黑体" w:eastAsia="黑体" w:hAnsi="黑体"/>
        </w:rPr>
      </w:pPr>
      <w:r w:rsidRPr="00385262">
        <w:rPr>
          <w:rFonts w:ascii="黑体" w:eastAsia="黑体" w:hAnsi="黑体" w:hint="eastAsia"/>
        </w:rPr>
        <w:t>一、绪论</w:t>
      </w:r>
    </w:p>
    <w:p w14:paraId="035C0DCE" w14:textId="77777777" w:rsidR="00A37BE1" w:rsidRDefault="00A37BE1" w:rsidP="00913AE4">
      <w:pPr>
        <w:spacing w:line="360" w:lineRule="auto"/>
        <w:ind w:firstLineChars="200" w:firstLine="420"/>
      </w:pPr>
      <w:r>
        <w:rPr>
          <w:rFonts w:hint="eastAsia"/>
        </w:rPr>
        <w:t>（一）知识范围</w:t>
      </w:r>
    </w:p>
    <w:p w14:paraId="7D8A4F48" w14:textId="386508FE" w:rsidR="00A37BE1" w:rsidRDefault="00A37BE1" w:rsidP="00913AE4">
      <w:pPr>
        <w:spacing w:line="360" w:lineRule="auto"/>
        <w:ind w:firstLineChars="200" w:firstLine="420"/>
      </w:pPr>
      <w:r>
        <w:rPr>
          <w:rFonts w:hint="eastAsia"/>
        </w:rPr>
        <w:t>微生物的概念，微生物的</w:t>
      </w:r>
      <w:r w:rsidR="00CC61A2">
        <w:rPr>
          <w:rFonts w:hint="eastAsia"/>
        </w:rPr>
        <w:t>五大共性</w:t>
      </w:r>
      <w:r>
        <w:rPr>
          <w:rFonts w:hint="eastAsia"/>
        </w:rPr>
        <w:t>，微生物的特点，微生物学及其分支学科，微生物学的</w:t>
      </w:r>
      <w:r w:rsidR="00090419">
        <w:rPr>
          <w:rFonts w:hint="eastAsia"/>
        </w:rPr>
        <w:t>发展</w:t>
      </w:r>
      <w:r w:rsidR="00CC61A2">
        <w:rPr>
          <w:rFonts w:hint="eastAsia"/>
        </w:rPr>
        <w:t>与人类进步</w:t>
      </w:r>
      <w:r w:rsidR="00913AE4">
        <w:rPr>
          <w:rFonts w:hint="eastAsia"/>
        </w:rPr>
        <w:t>。</w:t>
      </w:r>
    </w:p>
    <w:p w14:paraId="3E1066E1" w14:textId="77777777" w:rsidR="00A37BE1" w:rsidRDefault="00A37BE1" w:rsidP="00913AE4">
      <w:pPr>
        <w:spacing w:line="360" w:lineRule="auto"/>
        <w:ind w:firstLineChars="200" w:firstLine="420"/>
      </w:pPr>
      <w:r>
        <w:rPr>
          <w:rFonts w:hint="eastAsia"/>
        </w:rPr>
        <w:t>（二）考核要求</w:t>
      </w:r>
    </w:p>
    <w:p w14:paraId="1647AAF8" w14:textId="77777777" w:rsidR="00A37BE1" w:rsidRDefault="00A37BE1" w:rsidP="00913AE4">
      <w:pPr>
        <w:spacing w:line="360" w:lineRule="auto"/>
        <w:ind w:firstLineChars="200" w:firstLine="420"/>
      </w:pPr>
      <w:r>
        <w:rPr>
          <w:rFonts w:hint="eastAsia"/>
        </w:rPr>
        <w:t>1.</w:t>
      </w:r>
      <w:r>
        <w:rPr>
          <w:rFonts w:hint="eastAsia"/>
        </w:rPr>
        <w:t>掌握：微生物的特点，微生物的</w:t>
      </w:r>
      <w:r w:rsidR="00CC61A2">
        <w:rPr>
          <w:rFonts w:hint="eastAsia"/>
        </w:rPr>
        <w:t>五大共性</w:t>
      </w:r>
    </w:p>
    <w:p w14:paraId="5676AEC7" w14:textId="77777777" w:rsidR="00A37BE1" w:rsidRDefault="00A37BE1" w:rsidP="00913AE4">
      <w:pPr>
        <w:spacing w:line="360" w:lineRule="auto"/>
        <w:ind w:firstLineChars="200" w:firstLine="420"/>
      </w:pPr>
      <w:r>
        <w:rPr>
          <w:rFonts w:hint="eastAsia"/>
        </w:rPr>
        <w:t>2.</w:t>
      </w:r>
      <w:r>
        <w:rPr>
          <w:rFonts w:hint="eastAsia"/>
        </w:rPr>
        <w:t>理解：微生物的概念</w:t>
      </w:r>
    </w:p>
    <w:p w14:paraId="221BFB76" w14:textId="77777777" w:rsidR="00A37BE1" w:rsidRDefault="00A37BE1" w:rsidP="00913AE4">
      <w:pPr>
        <w:spacing w:line="360" w:lineRule="auto"/>
        <w:ind w:firstLineChars="200" w:firstLine="420"/>
      </w:pPr>
      <w:r>
        <w:rPr>
          <w:rFonts w:hint="eastAsia"/>
        </w:rPr>
        <w:t>3.</w:t>
      </w:r>
      <w:r>
        <w:rPr>
          <w:rFonts w:hint="eastAsia"/>
        </w:rPr>
        <w:t>了解：微生物学及其分支学科，微生物</w:t>
      </w:r>
      <w:r w:rsidR="00270F70">
        <w:rPr>
          <w:rFonts w:hint="eastAsia"/>
        </w:rPr>
        <w:t>的</w:t>
      </w:r>
      <w:r w:rsidR="00C43C74">
        <w:rPr>
          <w:rFonts w:hint="eastAsia"/>
        </w:rPr>
        <w:t>发现和微生物学</w:t>
      </w:r>
      <w:r>
        <w:rPr>
          <w:rFonts w:hint="eastAsia"/>
        </w:rPr>
        <w:t>发展</w:t>
      </w:r>
      <w:r w:rsidR="00C43C74">
        <w:rPr>
          <w:rFonts w:hint="eastAsia"/>
        </w:rPr>
        <w:t>与人类进步</w:t>
      </w:r>
    </w:p>
    <w:p w14:paraId="268A9850" w14:textId="77777777" w:rsidR="00A37BE1" w:rsidRPr="00385262" w:rsidRDefault="00A37BE1" w:rsidP="00913AE4">
      <w:pPr>
        <w:spacing w:line="360" w:lineRule="auto"/>
        <w:ind w:firstLineChars="200" w:firstLine="420"/>
        <w:rPr>
          <w:rFonts w:ascii="黑体" w:eastAsia="黑体" w:hAnsi="黑体"/>
        </w:rPr>
      </w:pPr>
      <w:r w:rsidRPr="00385262">
        <w:rPr>
          <w:rFonts w:ascii="黑体" w:eastAsia="黑体" w:hAnsi="黑体" w:hint="eastAsia"/>
        </w:rPr>
        <w:t>二、微生物的形态与结构</w:t>
      </w:r>
    </w:p>
    <w:p w14:paraId="2E02029D" w14:textId="77777777" w:rsidR="00A37BE1" w:rsidRDefault="00A37BE1" w:rsidP="00913AE4">
      <w:pPr>
        <w:spacing w:line="360" w:lineRule="auto"/>
        <w:ind w:firstLineChars="200" w:firstLine="420"/>
      </w:pPr>
      <w:r>
        <w:rPr>
          <w:rFonts w:hint="eastAsia"/>
        </w:rPr>
        <w:t>（一）细菌</w:t>
      </w:r>
    </w:p>
    <w:p w14:paraId="1E2B1ACD" w14:textId="77777777" w:rsidR="00A37BE1" w:rsidRDefault="00A37BE1" w:rsidP="00913AE4">
      <w:pPr>
        <w:spacing w:line="360" w:lineRule="auto"/>
        <w:ind w:firstLineChars="200" w:firstLine="420"/>
      </w:pPr>
      <w:r>
        <w:rPr>
          <w:rFonts w:hint="eastAsia"/>
        </w:rPr>
        <w:t>1.</w:t>
      </w:r>
      <w:r>
        <w:rPr>
          <w:rFonts w:hint="eastAsia"/>
        </w:rPr>
        <w:t>知识范围</w:t>
      </w:r>
    </w:p>
    <w:p w14:paraId="76AFF52C" w14:textId="77777777" w:rsidR="00A37BE1" w:rsidRDefault="00A37BE1" w:rsidP="00913AE4">
      <w:pPr>
        <w:spacing w:line="360" w:lineRule="auto"/>
        <w:ind w:firstLineChars="200" w:firstLine="420"/>
      </w:pPr>
      <w:r>
        <w:rPr>
          <w:rFonts w:hint="eastAsia"/>
        </w:rPr>
        <w:t>细菌的形态、</w:t>
      </w:r>
      <w:r w:rsidR="00CC61A2">
        <w:rPr>
          <w:rFonts w:hint="eastAsia"/>
        </w:rPr>
        <w:t>构造及其</w:t>
      </w:r>
      <w:r>
        <w:rPr>
          <w:rFonts w:hint="eastAsia"/>
        </w:rPr>
        <w:t>功能，细菌菌落形态</w:t>
      </w:r>
      <w:r w:rsidR="00090419">
        <w:rPr>
          <w:rFonts w:hint="eastAsia"/>
        </w:rPr>
        <w:t>，放线菌的形态构造、繁殖方式和群体特征</w:t>
      </w:r>
    </w:p>
    <w:p w14:paraId="575D9CDB" w14:textId="77777777" w:rsidR="00A37BE1" w:rsidRDefault="00A37BE1" w:rsidP="00913AE4">
      <w:pPr>
        <w:spacing w:line="360" w:lineRule="auto"/>
        <w:ind w:firstLineChars="200" w:firstLine="420"/>
      </w:pPr>
      <w:r>
        <w:rPr>
          <w:rFonts w:hint="eastAsia"/>
        </w:rPr>
        <w:t>2.</w:t>
      </w:r>
      <w:r>
        <w:rPr>
          <w:rFonts w:hint="eastAsia"/>
        </w:rPr>
        <w:t>考核要求</w:t>
      </w:r>
    </w:p>
    <w:p w14:paraId="3D5771C6" w14:textId="77777777" w:rsidR="00A37BE1" w:rsidRDefault="00A37BE1" w:rsidP="00913AE4">
      <w:pPr>
        <w:spacing w:line="360" w:lineRule="auto"/>
        <w:ind w:firstLineChars="200" w:firstLine="420"/>
      </w:pPr>
      <w:r>
        <w:rPr>
          <w:rFonts w:hint="eastAsia"/>
        </w:rPr>
        <w:t>（</w:t>
      </w:r>
      <w:r>
        <w:rPr>
          <w:rFonts w:hint="eastAsia"/>
        </w:rPr>
        <w:t>1</w:t>
      </w:r>
      <w:r>
        <w:rPr>
          <w:rFonts w:hint="eastAsia"/>
        </w:rPr>
        <w:t>）掌握：细菌细胞的细胞壁结构、芽孢、细菌的菌落形态</w:t>
      </w:r>
    </w:p>
    <w:p w14:paraId="5EB48834" w14:textId="77777777" w:rsidR="00A37BE1" w:rsidRDefault="00A37BE1" w:rsidP="00913AE4">
      <w:pPr>
        <w:spacing w:line="360" w:lineRule="auto"/>
        <w:ind w:firstLineChars="200" w:firstLine="420"/>
      </w:pPr>
      <w:r>
        <w:rPr>
          <w:rFonts w:hint="eastAsia"/>
        </w:rPr>
        <w:t>（</w:t>
      </w:r>
      <w:r>
        <w:rPr>
          <w:rFonts w:hint="eastAsia"/>
        </w:rPr>
        <w:t>2</w:t>
      </w:r>
      <w:r>
        <w:rPr>
          <w:rFonts w:hint="eastAsia"/>
        </w:rPr>
        <w:t>）理解：细菌细胞的特殊结构鞭毛、菌毛、性菌毛、糖被</w:t>
      </w:r>
    </w:p>
    <w:p w14:paraId="4EDA1379" w14:textId="77777777" w:rsidR="00A37BE1" w:rsidRDefault="00A37BE1" w:rsidP="00913AE4">
      <w:pPr>
        <w:spacing w:line="360" w:lineRule="auto"/>
        <w:ind w:firstLineChars="200" w:firstLine="420"/>
      </w:pPr>
      <w:r>
        <w:rPr>
          <w:rFonts w:hint="eastAsia"/>
        </w:rPr>
        <w:t>（</w:t>
      </w:r>
      <w:r>
        <w:rPr>
          <w:rFonts w:hint="eastAsia"/>
        </w:rPr>
        <w:t>3</w:t>
      </w:r>
      <w:r>
        <w:rPr>
          <w:rFonts w:hint="eastAsia"/>
        </w:rPr>
        <w:t>）了解：细菌的基本形态、细菌大小的表示方法、细菌细胞的基本结构细胞膜、间体、</w:t>
      </w:r>
    </w:p>
    <w:p w14:paraId="1F29E7F8" w14:textId="77777777" w:rsidR="005F720B" w:rsidRDefault="00A37BE1" w:rsidP="00913AE4">
      <w:pPr>
        <w:spacing w:line="360" w:lineRule="auto"/>
        <w:ind w:firstLineChars="200" w:firstLine="420"/>
      </w:pPr>
      <w:r>
        <w:rPr>
          <w:rFonts w:hint="eastAsia"/>
        </w:rPr>
        <w:t>核区、核糖体、细胞质及其内含物</w:t>
      </w:r>
      <w:r w:rsidR="005F720B">
        <w:rPr>
          <w:rFonts w:hint="eastAsia"/>
        </w:rPr>
        <w:t>，</w:t>
      </w:r>
      <w:r w:rsidR="00C43C74">
        <w:rPr>
          <w:rFonts w:hint="eastAsia"/>
        </w:rPr>
        <w:t>放</w:t>
      </w:r>
      <w:r w:rsidR="005F720B">
        <w:rPr>
          <w:rFonts w:hint="eastAsia"/>
        </w:rPr>
        <w:t>线菌的形态构造、繁殖方式和群体特征</w:t>
      </w:r>
    </w:p>
    <w:p w14:paraId="25B4D4DC" w14:textId="77777777" w:rsidR="00A37BE1" w:rsidRDefault="00A37BE1" w:rsidP="00913AE4">
      <w:pPr>
        <w:spacing w:line="360" w:lineRule="auto"/>
        <w:ind w:firstLineChars="200" w:firstLine="420"/>
      </w:pPr>
      <w:r>
        <w:rPr>
          <w:rFonts w:hint="eastAsia"/>
        </w:rPr>
        <w:t>（二）真菌</w:t>
      </w:r>
    </w:p>
    <w:p w14:paraId="2556C581" w14:textId="77777777" w:rsidR="00A37BE1" w:rsidRDefault="00A37BE1" w:rsidP="00913AE4">
      <w:pPr>
        <w:spacing w:line="360" w:lineRule="auto"/>
        <w:ind w:firstLineChars="200" w:firstLine="420"/>
      </w:pPr>
      <w:r>
        <w:rPr>
          <w:rFonts w:hint="eastAsia"/>
        </w:rPr>
        <w:t>1.</w:t>
      </w:r>
      <w:r>
        <w:rPr>
          <w:rFonts w:hint="eastAsia"/>
        </w:rPr>
        <w:t>知识范围</w:t>
      </w:r>
    </w:p>
    <w:p w14:paraId="0CE3A794" w14:textId="77777777" w:rsidR="00A37BE1" w:rsidRDefault="00A37BE1" w:rsidP="00913AE4">
      <w:pPr>
        <w:spacing w:line="360" w:lineRule="auto"/>
        <w:ind w:firstLineChars="200" w:firstLine="420"/>
      </w:pPr>
      <w:r>
        <w:rPr>
          <w:rFonts w:hint="eastAsia"/>
        </w:rPr>
        <w:t>酵母菌</w:t>
      </w:r>
      <w:r w:rsidR="005F720B">
        <w:rPr>
          <w:rFonts w:hint="eastAsia"/>
        </w:rPr>
        <w:t>、霉菌</w:t>
      </w:r>
      <w:r>
        <w:rPr>
          <w:rFonts w:hint="eastAsia"/>
        </w:rPr>
        <w:t>分布与人类的关系，酵母菌细胞的形态和构造，酵母菌的繁殖方式</w:t>
      </w:r>
      <w:r w:rsidR="005F720B">
        <w:rPr>
          <w:rFonts w:hint="eastAsia"/>
        </w:rPr>
        <w:t>和生活史</w:t>
      </w:r>
      <w:r>
        <w:rPr>
          <w:rFonts w:hint="eastAsia"/>
        </w:rPr>
        <w:t>，酵母菌</w:t>
      </w:r>
      <w:r w:rsidR="00CC61A2">
        <w:rPr>
          <w:rFonts w:hint="eastAsia"/>
        </w:rPr>
        <w:t>和霉菌</w:t>
      </w:r>
      <w:r>
        <w:rPr>
          <w:rFonts w:hint="eastAsia"/>
        </w:rPr>
        <w:t>的菌落，霉菌细胞的形态和构造，霉菌的繁殖方式和孢子类型。</w:t>
      </w:r>
    </w:p>
    <w:p w14:paraId="14A097B5" w14:textId="77777777" w:rsidR="00A37BE1" w:rsidRDefault="00A37BE1" w:rsidP="00913AE4">
      <w:pPr>
        <w:spacing w:line="360" w:lineRule="auto"/>
        <w:ind w:firstLineChars="200" w:firstLine="420"/>
      </w:pPr>
      <w:r>
        <w:rPr>
          <w:rFonts w:hint="eastAsia"/>
        </w:rPr>
        <w:t>2.</w:t>
      </w:r>
      <w:r>
        <w:rPr>
          <w:rFonts w:hint="eastAsia"/>
        </w:rPr>
        <w:t>考核要求</w:t>
      </w:r>
    </w:p>
    <w:p w14:paraId="6FE8C468" w14:textId="77777777" w:rsidR="00A37BE1" w:rsidRDefault="00A37BE1" w:rsidP="00913AE4">
      <w:pPr>
        <w:spacing w:line="360" w:lineRule="auto"/>
        <w:ind w:firstLineChars="200" w:firstLine="420"/>
      </w:pPr>
      <w:r>
        <w:rPr>
          <w:rFonts w:hint="eastAsia"/>
        </w:rPr>
        <w:t>（</w:t>
      </w:r>
      <w:r>
        <w:rPr>
          <w:rFonts w:hint="eastAsia"/>
        </w:rPr>
        <w:t>1</w:t>
      </w:r>
      <w:r>
        <w:rPr>
          <w:rFonts w:hint="eastAsia"/>
        </w:rPr>
        <w:t>）掌握：酵母菌的菌落，霉菌的无性繁殖，霉菌的菌落</w:t>
      </w:r>
    </w:p>
    <w:p w14:paraId="4FC3B8D3" w14:textId="77777777" w:rsidR="00A37BE1" w:rsidRDefault="00A37BE1" w:rsidP="00913AE4">
      <w:pPr>
        <w:spacing w:line="360" w:lineRule="auto"/>
        <w:ind w:firstLineChars="200" w:firstLine="420"/>
      </w:pPr>
      <w:r>
        <w:rPr>
          <w:rFonts w:hint="eastAsia"/>
        </w:rPr>
        <w:t>（</w:t>
      </w:r>
      <w:r>
        <w:rPr>
          <w:rFonts w:hint="eastAsia"/>
        </w:rPr>
        <w:t>2</w:t>
      </w:r>
      <w:r>
        <w:rPr>
          <w:rFonts w:hint="eastAsia"/>
        </w:rPr>
        <w:t>）理解：酵母菌的繁殖方式，霉菌的繁殖方式和孢子类型</w:t>
      </w:r>
    </w:p>
    <w:p w14:paraId="229657FC" w14:textId="77777777" w:rsidR="00A37BE1" w:rsidRDefault="00A37BE1" w:rsidP="00913AE4">
      <w:pPr>
        <w:spacing w:line="360" w:lineRule="auto"/>
        <w:ind w:firstLineChars="200" w:firstLine="420"/>
      </w:pPr>
      <w:r>
        <w:rPr>
          <w:rFonts w:hint="eastAsia"/>
        </w:rPr>
        <w:t>（</w:t>
      </w:r>
      <w:r>
        <w:rPr>
          <w:rFonts w:hint="eastAsia"/>
        </w:rPr>
        <w:t>3</w:t>
      </w:r>
      <w:r>
        <w:rPr>
          <w:rFonts w:hint="eastAsia"/>
        </w:rPr>
        <w:t>）了解：酵母菌的分布与人类的关系，酵母菌细胞的形态和构造。霉菌分布及与人类的关系，霉菌细胞的形态和构造</w:t>
      </w:r>
    </w:p>
    <w:p w14:paraId="7CBA3682" w14:textId="77777777" w:rsidR="00A37BE1" w:rsidRDefault="00A37BE1" w:rsidP="00913AE4">
      <w:pPr>
        <w:spacing w:line="360" w:lineRule="auto"/>
        <w:ind w:firstLineChars="200" w:firstLine="420"/>
      </w:pPr>
      <w:r>
        <w:rPr>
          <w:rFonts w:hint="eastAsia"/>
        </w:rPr>
        <w:t>（三）病毒</w:t>
      </w:r>
    </w:p>
    <w:p w14:paraId="0ECA22E0" w14:textId="77777777" w:rsidR="00A37BE1" w:rsidRDefault="00A37BE1" w:rsidP="00913AE4">
      <w:pPr>
        <w:spacing w:line="360" w:lineRule="auto"/>
        <w:ind w:firstLineChars="200" w:firstLine="420"/>
      </w:pPr>
      <w:r>
        <w:rPr>
          <w:rFonts w:hint="eastAsia"/>
        </w:rPr>
        <w:lastRenderedPageBreak/>
        <w:t>1.</w:t>
      </w:r>
      <w:r>
        <w:rPr>
          <w:rFonts w:hint="eastAsia"/>
        </w:rPr>
        <w:t>知识范围</w:t>
      </w:r>
    </w:p>
    <w:p w14:paraId="7BA89269" w14:textId="77777777" w:rsidR="00A37BE1" w:rsidRDefault="00FF70B2" w:rsidP="00913AE4">
      <w:pPr>
        <w:spacing w:line="360" w:lineRule="auto"/>
        <w:ind w:firstLineChars="200" w:firstLine="420"/>
      </w:pPr>
      <w:r>
        <w:rPr>
          <w:rFonts w:hint="eastAsia"/>
        </w:rPr>
        <w:t>病毒的基本特点，病毒的形态、构造和化学成分，病毒的种类，病毒的化学组成，病毒的复制与生长周期，</w:t>
      </w:r>
      <w:r w:rsidR="00A37BE1">
        <w:rPr>
          <w:rFonts w:hint="eastAsia"/>
        </w:rPr>
        <w:t>噬菌体与发酵工业，</w:t>
      </w:r>
      <w:r w:rsidR="005F720B">
        <w:rPr>
          <w:rFonts w:hint="eastAsia"/>
        </w:rPr>
        <w:t>病毒在基因工程中的应用，</w:t>
      </w:r>
      <w:r>
        <w:rPr>
          <w:rFonts w:hint="eastAsia"/>
        </w:rPr>
        <w:t>病毒的生物防治</w:t>
      </w:r>
      <w:r>
        <w:t xml:space="preserve"> </w:t>
      </w:r>
    </w:p>
    <w:p w14:paraId="0D05B857" w14:textId="77777777" w:rsidR="00A37BE1" w:rsidRDefault="00A37BE1" w:rsidP="00913AE4">
      <w:pPr>
        <w:spacing w:line="360" w:lineRule="auto"/>
        <w:ind w:firstLineChars="200" w:firstLine="420"/>
      </w:pPr>
      <w:r>
        <w:rPr>
          <w:rFonts w:hint="eastAsia"/>
        </w:rPr>
        <w:t>2.</w:t>
      </w:r>
      <w:r>
        <w:rPr>
          <w:rFonts w:hint="eastAsia"/>
        </w:rPr>
        <w:t>考核要求</w:t>
      </w:r>
    </w:p>
    <w:p w14:paraId="2F7D8E30" w14:textId="77777777" w:rsidR="00A37BE1" w:rsidRDefault="00A37BE1" w:rsidP="00913AE4">
      <w:pPr>
        <w:spacing w:line="360" w:lineRule="auto"/>
        <w:ind w:firstLineChars="200" w:firstLine="420"/>
      </w:pPr>
      <w:r>
        <w:rPr>
          <w:rFonts w:hint="eastAsia"/>
        </w:rPr>
        <w:t>（</w:t>
      </w:r>
      <w:r>
        <w:rPr>
          <w:rFonts w:hint="eastAsia"/>
        </w:rPr>
        <w:t>1</w:t>
      </w:r>
      <w:r>
        <w:rPr>
          <w:rFonts w:hint="eastAsia"/>
        </w:rPr>
        <w:t>）掌握：</w:t>
      </w:r>
      <w:r w:rsidR="00FF70B2">
        <w:rPr>
          <w:rFonts w:hint="eastAsia"/>
        </w:rPr>
        <w:t>病毒的形态、构造和化学成分，</w:t>
      </w:r>
      <w:r>
        <w:rPr>
          <w:rFonts w:hint="eastAsia"/>
        </w:rPr>
        <w:t>噬菌体的复制</w:t>
      </w:r>
      <w:r w:rsidR="00270F70">
        <w:rPr>
          <w:rFonts w:hint="eastAsia"/>
        </w:rPr>
        <w:t>过程</w:t>
      </w:r>
      <w:r>
        <w:rPr>
          <w:rFonts w:hint="eastAsia"/>
        </w:rPr>
        <w:t>，噬菌体与发酵工业</w:t>
      </w:r>
    </w:p>
    <w:p w14:paraId="7EC4A432" w14:textId="77777777" w:rsidR="00A37BE1" w:rsidRDefault="00A37BE1" w:rsidP="00913AE4">
      <w:pPr>
        <w:spacing w:line="360" w:lineRule="auto"/>
        <w:ind w:firstLineChars="200" w:firstLine="420"/>
      </w:pPr>
      <w:r>
        <w:rPr>
          <w:rFonts w:hint="eastAsia"/>
        </w:rPr>
        <w:t>（</w:t>
      </w:r>
      <w:r>
        <w:rPr>
          <w:rFonts w:hint="eastAsia"/>
        </w:rPr>
        <w:t>2</w:t>
      </w:r>
      <w:r>
        <w:rPr>
          <w:rFonts w:hint="eastAsia"/>
        </w:rPr>
        <w:t>）理解：</w:t>
      </w:r>
      <w:r w:rsidR="00FF70B2">
        <w:rPr>
          <w:rFonts w:hint="eastAsia"/>
        </w:rPr>
        <w:t>病毒的基本特点，病毒的形态与大小</w:t>
      </w:r>
    </w:p>
    <w:p w14:paraId="58DC0D6B" w14:textId="77777777" w:rsidR="00FF70B2" w:rsidRDefault="00A37BE1" w:rsidP="00913AE4">
      <w:pPr>
        <w:spacing w:line="360" w:lineRule="auto"/>
        <w:ind w:firstLineChars="200" w:firstLine="420"/>
      </w:pPr>
      <w:r>
        <w:rPr>
          <w:rFonts w:hint="eastAsia"/>
        </w:rPr>
        <w:t>（</w:t>
      </w:r>
      <w:r>
        <w:rPr>
          <w:rFonts w:hint="eastAsia"/>
        </w:rPr>
        <w:t>3</w:t>
      </w:r>
      <w:r>
        <w:rPr>
          <w:rFonts w:hint="eastAsia"/>
        </w:rPr>
        <w:t>）了解：</w:t>
      </w:r>
      <w:r w:rsidR="005F720B">
        <w:rPr>
          <w:rFonts w:hint="eastAsia"/>
        </w:rPr>
        <w:t>病毒在基因工程中的应用</w:t>
      </w:r>
      <w:r w:rsidR="00FF70B2">
        <w:rPr>
          <w:rFonts w:hint="eastAsia"/>
        </w:rPr>
        <w:t>，病毒的生物防治</w:t>
      </w:r>
      <w:r w:rsidR="00FF70B2">
        <w:t xml:space="preserve"> </w:t>
      </w:r>
    </w:p>
    <w:p w14:paraId="0CFBBA6F" w14:textId="77777777" w:rsidR="00A37BE1" w:rsidRPr="00385262" w:rsidRDefault="00A37BE1" w:rsidP="00913AE4">
      <w:pPr>
        <w:spacing w:line="360" w:lineRule="auto"/>
        <w:ind w:firstLineChars="200" w:firstLine="420"/>
        <w:rPr>
          <w:rFonts w:ascii="黑体" w:eastAsia="黑体" w:hAnsi="黑体"/>
        </w:rPr>
      </w:pPr>
      <w:r w:rsidRPr="00385262">
        <w:rPr>
          <w:rFonts w:ascii="黑体" w:eastAsia="黑体" w:hAnsi="黑体" w:hint="eastAsia"/>
        </w:rPr>
        <w:t>三、微生物的营养与生长</w:t>
      </w:r>
    </w:p>
    <w:p w14:paraId="302BF1C4" w14:textId="77777777" w:rsidR="00A37BE1" w:rsidRDefault="00A37BE1" w:rsidP="00913AE4">
      <w:pPr>
        <w:spacing w:line="360" w:lineRule="auto"/>
        <w:ind w:firstLineChars="200" w:firstLine="420"/>
      </w:pPr>
      <w:r>
        <w:rPr>
          <w:rFonts w:hint="eastAsia"/>
        </w:rPr>
        <w:t>（一）微生物的营养</w:t>
      </w:r>
    </w:p>
    <w:p w14:paraId="20E6C3F2" w14:textId="77777777" w:rsidR="00A37BE1" w:rsidRDefault="00A37BE1" w:rsidP="00913AE4">
      <w:pPr>
        <w:spacing w:line="360" w:lineRule="auto"/>
        <w:ind w:firstLineChars="200" w:firstLine="420"/>
      </w:pPr>
      <w:r>
        <w:rPr>
          <w:rFonts w:hint="eastAsia"/>
        </w:rPr>
        <w:t>1.</w:t>
      </w:r>
      <w:r>
        <w:rPr>
          <w:rFonts w:hint="eastAsia"/>
        </w:rPr>
        <w:t>知识范围</w:t>
      </w:r>
    </w:p>
    <w:p w14:paraId="4FF7E94A" w14:textId="77777777" w:rsidR="00A37BE1" w:rsidRDefault="00A37BE1" w:rsidP="00913AE4">
      <w:pPr>
        <w:spacing w:line="360" w:lineRule="auto"/>
        <w:ind w:firstLineChars="200" w:firstLine="420"/>
      </w:pPr>
      <w:r>
        <w:rPr>
          <w:rFonts w:hint="eastAsia"/>
        </w:rPr>
        <w:t>微生物的六大营养</w:t>
      </w:r>
      <w:r w:rsidR="00B97F7B">
        <w:rPr>
          <w:rFonts w:hint="eastAsia"/>
        </w:rPr>
        <w:t>要</w:t>
      </w:r>
      <w:r>
        <w:rPr>
          <w:rFonts w:hint="eastAsia"/>
        </w:rPr>
        <w:t>素，微生物的营养类型，营养物质进入细胞的方式，培养基</w:t>
      </w:r>
    </w:p>
    <w:p w14:paraId="74BD9592" w14:textId="77777777" w:rsidR="00A37BE1" w:rsidRDefault="00A37BE1" w:rsidP="00913AE4">
      <w:pPr>
        <w:spacing w:line="360" w:lineRule="auto"/>
        <w:ind w:firstLineChars="200" w:firstLine="420"/>
      </w:pPr>
      <w:r>
        <w:rPr>
          <w:rFonts w:hint="eastAsia"/>
        </w:rPr>
        <w:t>2.</w:t>
      </w:r>
      <w:r>
        <w:rPr>
          <w:rFonts w:hint="eastAsia"/>
        </w:rPr>
        <w:t>考核要求</w:t>
      </w:r>
    </w:p>
    <w:p w14:paraId="281FEC24" w14:textId="77777777" w:rsidR="00A37BE1" w:rsidRDefault="00A37BE1" w:rsidP="00913AE4">
      <w:pPr>
        <w:spacing w:line="360" w:lineRule="auto"/>
        <w:ind w:firstLineChars="200" w:firstLine="420"/>
      </w:pPr>
      <w:r>
        <w:rPr>
          <w:rFonts w:hint="eastAsia"/>
        </w:rPr>
        <w:t>（</w:t>
      </w:r>
      <w:r>
        <w:rPr>
          <w:rFonts w:hint="eastAsia"/>
        </w:rPr>
        <w:t>1</w:t>
      </w:r>
      <w:r>
        <w:rPr>
          <w:rFonts w:hint="eastAsia"/>
        </w:rPr>
        <w:t>）掌握：微生物的六大营养</w:t>
      </w:r>
      <w:r w:rsidR="00B97F7B">
        <w:rPr>
          <w:rFonts w:hint="eastAsia"/>
        </w:rPr>
        <w:t>要</w:t>
      </w:r>
      <w:r>
        <w:rPr>
          <w:rFonts w:hint="eastAsia"/>
        </w:rPr>
        <w:t>素，</w:t>
      </w:r>
      <w:r w:rsidR="00B97F7B">
        <w:rPr>
          <w:rFonts w:hint="eastAsia"/>
        </w:rPr>
        <w:t>选用和设计</w:t>
      </w:r>
      <w:r w:rsidR="00270F70">
        <w:rPr>
          <w:rFonts w:hint="eastAsia"/>
        </w:rPr>
        <w:t>培养基的原则和方法。</w:t>
      </w:r>
    </w:p>
    <w:p w14:paraId="6BB2DC58" w14:textId="77777777" w:rsidR="00A37BE1" w:rsidRDefault="00A37BE1" w:rsidP="00913AE4">
      <w:pPr>
        <w:spacing w:line="360" w:lineRule="auto"/>
        <w:ind w:firstLineChars="200" w:firstLine="420"/>
      </w:pPr>
      <w:r>
        <w:rPr>
          <w:rFonts w:hint="eastAsia"/>
        </w:rPr>
        <w:t>（</w:t>
      </w:r>
      <w:r>
        <w:rPr>
          <w:rFonts w:hint="eastAsia"/>
        </w:rPr>
        <w:t>2</w:t>
      </w:r>
      <w:r>
        <w:rPr>
          <w:rFonts w:hint="eastAsia"/>
        </w:rPr>
        <w:t>）理解：培养基、碳氮比、选择性培养基和鉴别性培养基的概念，微生物的营养类型</w:t>
      </w:r>
    </w:p>
    <w:p w14:paraId="47BC0FCF" w14:textId="77777777" w:rsidR="00A37BE1" w:rsidRDefault="00A37BE1" w:rsidP="00913AE4">
      <w:pPr>
        <w:spacing w:line="360" w:lineRule="auto"/>
        <w:ind w:firstLineChars="200" w:firstLine="420"/>
      </w:pPr>
      <w:r>
        <w:rPr>
          <w:rFonts w:hint="eastAsia"/>
        </w:rPr>
        <w:t>（</w:t>
      </w:r>
      <w:r>
        <w:rPr>
          <w:rFonts w:hint="eastAsia"/>
        </w:rPr>
        <w:t>3</w:t>
      </w:r>
      <w:r>
        <w:rPr>
          <w:rFonts w:hint="eastAsia"/>
        </w:rPr>
        <w:t>）了解：</w:t>
      </w:r>
      <w:r w:rsidR="00270F70">
        <w:rPr>
          <w:rFonts w:hint="eastAsia"/>
        </w:rPr>
        <w:t>营养物质进入细胞的方式，</w:t>
      </w:r>
      <w:r>
        <w:rPr>
          <w:rFonts w:hint="eastAsia"/>
        </w:rPr>
        <w:t>培养基的</w:t>
      </w:r>
      <w:r w:rsidR="00B97F7B">
        <w:rPr>
          <w:rFonts w:hint="eastAsia"/>
        </w:rPr>
        <w:t>种类</w:t>
      </w:r>
      <w:r>
        <w:rPr>
          <w:rFonts w:hint="eastAsia"/>
        </w:rPr>
        <w:t>及</w:t>
      </w:r>
      <w:r w:rsidR="00B97F7B">
        <w:rPr>
          <w:rFonts w:hint="eastAsia"/>
        </w:rPr>
        <w:t>其</w:t>
      </w:r>
      <w:r>
        <w:rPr>
          <w:rFonts w:hint="eastAsia"/>
        </w:rPr>
        <w:t>应用。</w:t>
      </w:r>
    </w:p>
    <w:p w14:paraId="14B74B26" w14:textId="77777777" w:rsidR="00A37BE1" w:rsidRDefault="00A37BE1" w:rsidP="00913AE4">
      <w:pPr>
        <w:spacing w:line="360" w:lineRule="auto"/>
        <w:ind w:firstLineChars="200" w:firstLine="420"/>
      </w:pPr>
      <w:r>
        <w:rPr>
          <w:rFonts w:hint="eastAsia"/>
        </w:rPr>
        <w:t>（二）微生物的生长</w:t>
      </w:r>
    </w:p>
    <w:p w14:paraId="56CAA734" w14:textId="77777777" w:rsidR="00A37BE1" w:rsidRDefault="00A37BE1" w:rsidP="00913AE4">
      <w:pPr>
        <w:spacing w:line="360" w:lineRule="auto"/>
        <w:ind w:firstLineChars="200" w:firstLine="420"/>
      </w:pPr>
      <w:r>
        <w:rPr>
          <w:rFonts w:hint="eastAsia"/>
        </w:rPr>
        <w:t>1.</w:t>
      </w:r>
      <w:r>
        <w:rPr>
          <w:rFonts w:hint="eastAsia"/>
        </w:rPr>
        <w:t>知识范围</w:t>
      </w:r>
    </w:p>
    <w:p w14:paraId="377D4AC9" w14:textId="77777777" w:rsidR="00A37BE1" w:rsidRDefault="00B97F7B" w:rsidP="00913AE4">
      <w:pPr>
        <w:spacing w:line="360" w:lineRule="auto"/>
        <w:ind w:firstLineChars="200" w:firstLine="420"/>
      </w:pPr>
      <w:r>
        <w:rPr>
          <w:rFonts w:hint="eastAsia"/>
        </w:rPr>
        <w:t>测定</w:t>
      </w:r>
      <w:r w:rsidR="00A37BE1">
        <w:rPr>
          <w:rFonts w:hint="eastAsia"/>
        </w:rPr>
        <w:t>微生物生长</w:t>
      </w:r>
      <w:r>
        <w:rPr>
          <w:rFonts w:hint="eastAsia"/>
        </w:rPr>
        <w:t>繁殖</w:t>
      </w:r>
      <w:r w:rsidR="00A37BE1">
        <w:rPr>
          <w:rFonts w:hint="eastAsia"/>
        </w:rPr>
        <w:t>的方法，微生物的生长规律，影响微生物生长的</w:t>
      </w:r>
      <w:r>
        <w:rPr>
          <w:rFonts w:hint="eastAsia"/>
        </w:rPr>
        <w:t>主要</w:t>
      </w:r>
      <w:r w:rsidR="00A37BE1">
        <w:rPr>
          <w:rFonts w:hint="eastAsia"/>
        </w:rPr>
        <w:t>因素，</w:t>
      </w:r>
      <w:r w:rsidR="005F720B">
        <w:rPr>
          <w:rFonts w:hint="eastAsia"/>
        </w:rPr>
        <w:t>微生物的培养方法，</w:t>
      </w:r>
      <w:r w:rsidR="00A37BE1">
        <w:rPr>
          <w:rFonts w:hint="eastAsia"/>
        </w:rPr>
        <w:t>有害微生物的控制</w:t>
      </w:r>
    </w:p>
    <w:p w14:paraId="5CAAD324" w14:textId="77777777" w:rsidR="00A37BE1" w:rsidRDefault="00A37BE1" w:rsidP="00913AE4">
      <w:pPr>
        <w:spacing w:line="360" w:lineRule="auto"/>
        <w:ind w:firstLineChars="200" w:firstLine="420"/>
      </w:pPr>
      <w:r>
        <w:rPr>
          <w:rFonts w:hint="eastAsia"/>
        </w:rPr>
        <w:t>2.</w:t>
      </w:r>
      <w:r>
        <w:rPr>
          <w:rFonts w:hint="eastAsia"/>
        </w:rPr>
        <w:t>考核要求</w:t>
      </w:r>
    </w:p>
    <w:p w14:paraId="2072E8EB" w14:textId="77777777" w:rsidR="00A37BE1" w:rsidRDefault="00A37BE1" w:rsidP="00913AE4">
      <w:pPr>
        <w:spacing w:line="360" w:lineRule="auto"/>
        <w:ind w:firstLineChars="200" w:firstLine="420"/>
      </w:pPr>
      <w:r>
        <w:rPr>
          <w:rFonts w:hint="eastAsia"/>
        </w:rPr>
        <w:t>（</w:t>
      </w:r>
      <w:r>
        <w:rPr>
          <w:rFonts w:hint="eastAsia"/>
        </w:rPr>
        <w:t>1</w:t>
      </w:r>
      <w:r>
        <w:rPr>
          <w:rFonts w:hint="eastAsia"/>
        </w:rPr>
        <w:t>）掌握：</w:t>
      </w:r>
      <w:r w:rsidR="00B97F7B">
        <w:rPr>
          <w:rFonts w:hint="eastAsia"/>
        </w:rPr>
        <w:t>单细胞</w:t>
      </w:r>
      <w:r>
        <w:rPr>
          <w:rFonts w:hint="eastAsia"/>
        </w:rPr>
        <w:t>微生物</w:t>
      </w:r>
      <w:r w:rsidR="00B97F7B">
        <w:rPr>
          <w:rFonts w:hint="eastAsia"/>
        </w:rPr>
        <w:t>的</w:t>
      </w:r>
      <w:r>
        <w:rPr>
          <w:rFonts w:hint="eastAsia"/>
        </w:rPr>
        <w:t>典型生长曲线，生长的数学模型，</w:t>
      </w:r>
      <w:r w:rsidR="00B97F7B">
        <w:rPr>
          <w:rFonts w:hint="eastAsia"/>
        </w:rPr>
        <w:t>温度对微生物生长的影响</w:t>
      </w:r>
      <w:r>
        <w:rPr>
          <w:rFonts w:hint="eastAsia"/>
        </w:rPr>
        <w:t>，氧气对微生物生长的影响，</w:t>
      </w:r>
      <w:r w:rsidR="00B97F7B">
        <w:rPr>
          <w:rFonts w:hint="eastAsia"/>
        </w:rPr>
        <w:t xml:space="preserve">pH </w:t>
      </w:r>
      <w:r w:rsidR="00B97F7B">
        <w:rPr>
          <w:rFonts w:hint="eastAsia"/>
        </w:rPr>
        <w:t>对微生物生长的影响</w:t>
      </w:r>
      <w:r>
        <w:rPr>
          <w:rFonts w:hint="eastAsia"/>
        </w:rPr>
        <w:t>，</w:t>
      </w:r>
      <w:r w:rsidR="00B97F7B">
        <w:rPr>
          <w:rFonts w:hint="eastAsia"/>
        </w:rPr>
        <w:t>测定微生物生长繁殖的方法</w:t>
      </w:r>
    </w:p>
    <w:p w14:paraId="735E34DE" w14:textId="77777777" w:rsidR="00A37BE1" w:rsidRDefault="00A37BE1" w:rsidP="00913AE4">
      <w:pPr>
        <w:spacing w:line="360" w:lineRule="auto"/>
        <w:ind w:firstLineChars="200" w:firstLine="420"/>
      </w:pPr>
      <w:r>
        <w:rPr>
          <w:rFonts w:hint="eastAsia"/>
        </w:rPr>
        <w:t>（</w:t>
      </w:r>
      <w:r>
        <w:rPr>
          <w:rFonts w:hint="eastAsia"/>
        </w:rPr>
        <w:t>2</w:t>
      </w:r>
      <w:r>
        <w:rPr>
          <w:rFonts w:hint="eastAsia"/>
        </w:rPr>
        <w:t>）理解：微生物的连续培养，</w:t>
      </w:r>
      <w:r w:rsidR="001119A7">
        <w:rPr>
          <w:rFonts w:hint="eastAsia"/>
        </w:rPr>
        <w:t>高密度培养，</w:t>
      </w:r>
      <w:r w:rsidR="00B97F7B">
        <w:rPr>
          <w:rFonts w:hint="eastAsia"/>
        </w:rPr>
        <w:t>个体生长、</w:t>
      </w:r>
      <w:r>
        <w:rPr>
          <w:rFonts w:hint="eastAsia"/>
        </w:rPr>
        <w:t>同步生长</w:t>
      </w:r>
      <w:r w:rsidR="00B97F7B">
        <w:rPr>
          <w:rFonts w:hint="eastAsia"/>
        </w:rPr>
        <w:t>、群体生长</w:t>
      </w:r>
      <w:r>
        <w:rPr>
          <w:rFonts w:hint="eastAsia"/>
        </w:rPr>
        <w:t>。</w:t>
      </w:r>
    </w:p>
    <w:p w14:paraId="001F1D04" w14:textId="77777777" w:rsidR="00A37BE1" w:rsidRDefault="00A37BE1" w:rsidP="00913AE4">
      <w:pPr>
        <w:spacing w:line="360" w:lineRule="auto"/>
        <w:ind w:firstLineChars="200" w:firstLine="420"/>
      </w:pPr>
      <w:r>
        <w:rPr>
          <w:rFonts w:hint="eastAsia"/>
        </w:rPr>
        <w:t>（</w:t>
      </w:r>
      <w:r>
        <w:rPr>
          <w:rFonts w:hint="eastAsia"/>
        </w:rPr>
        <w:t>3</w:t>
      </w:r>
      <w:r>
        <w:rPr>
          <w:rFonts w:hint="eastAsia"/>
        </w:rPr>
        <w:t>）了解：干燥对微生物生长的影响，辐射、超声波、化学杀菌剂或抑制剂对有害微生物的控制</w:t>
      </w:r>
      <w:r w:rsidR="00B97F7B">
        <w:rPr>
          <w:rFonts w:hint="eastAsia"/>
        </w:rPr>
        <w:t>，生产实践中培养微生物的装置</w:t>
      </w:r>
    </w:p>
    <w:p w14:paraId="44A8D960" w14:textId="77777777" w:rsidR="00A37BE1" w:rsidRPr="00385262" w:rsidRDefault="00A37BE1" w:rsidP="00913AE4">
      <w:pPr>
        <w:spacing w:line="360" w:lineRule="auto"/>
        <w:ind w:firstLineChars="200" w:firstLine="420"/>
        <w:rPr>
          <w:rFonts w:ascii="黑体" w:eastAsia="黑体" w:hAnsi="黑体"/>
        </w:rPr>
      </w:pPr>
      <w:r w:rsidRPr="00385262">
        <w:rPr>
          <w:rFonts w:ascii="黑体" w:eastAsia="黑体" w:hAnsi="黑体" w:hint="eastAsia"/>
        </w:rPr>
        <w:t>四、微生物的代谢</w:t>
      </w:r>
    </w:p>
    <w:p w14:paraId="1CA81730" w14:textId="77777777" w:rsidR="00A37BE1" w:rsidRDefault="00A37BE1" w:rsidP="00913AE4">
      <w:pPr>
        <w:spacing w:line="360" w:lineRule="auto"/>
        <w:ind w:firstLineChars="200" w:firstLine="420"/>
      </w:pPr>
      <w:r>
        <w:rPr>
          <w:rFonts w:hint="eastAsia"/>
        </w:rPr>
        <w:t>（一）知识范围</w:t>
      </w:r>
    </w:p>
    <w:p w14:paraId="778E5018" w14:textId="638E7C9C" w:rsidR="00A37BE1" w:rsidRDefault="00A37BE1" w:rsidP="00913AE4">
      <w:pPr>
        <w:spacing w:line="360" w:lineRule="auto"/>
        <w:ind w:firstLineChars="200" w:firstLine="420"/>
      </w:pPr>
      <w:r>
        <w:rPr>
          <w:rFonts w:hint="eastAsia"/>
        </w:rPr>
        <w:t>微生物的能量代谢，微生物的分解代谢与合成代谢，微生物的初级代谢与次级代谢</w:t>
      </w:r>
      <w:r w:rsidR="001119A7">
        <w:rPr>
          <w:rFonts w:hint="eastAsia"/>
        </w:rPr>
        <w:t>，</w:t>
      </w:r>
      <w:r w:rsidR="00B97F7B">
        <w:rPr>
          <w:rFonts w:hint="eastAsia"/>
        </w:rPr>
        <w:t>微生物独特的合成代谢途径，</w:t>
      </w:r>
      <w:r w:rsidR="001119A7">
        <w:rPr>
          <w:rFonts w:hint="eastAsia"/>
        </w:rPr>
        <w:t>微生物的代谢调节与发酵生产</w:t>
      </w:r>
      <w:r w:rsidR="00913AE4">
        <w:rPr>
          <w:rFonts w:hint="eastAsia"/>
        </w:rPr>
        <w:t>。</w:t>
      </w:r>
    </w:p>
    <w:p w14:paraId="29A3A9BF" w14:textId="77777777" w:rsidR="00A37BE1" w:rsidRDefault="00A37BE1" w:rsidP="00913AE4">
      <w:pPr>
        <w:spacing w:line="360" w:lineRule="auto"/>
        <w:ind w:firstLineChars="200" w:firstLine="420"/>
      </w:pPr>
      <w:r>
        <w:rPr>
          <w:rFonts w:hint="eastAsia"/>
        </w:rPr>
        <w:lastRenderedPageBreak/>
        <w:t>（二）考核要求</w:t>
      </w:r>
    </w:p>
    <w:p w14:paraId="06B3D623" w14:textId="77777777" w:rsidR="00A37BE1" w:rsidRDefault="00A37BE1" w:rsidP="00913AE4">
      <w:pPr>
        <w:spacing w:line="360" w:lineRule="auto"/>
        <w:ind w:firstLineChars="200" w:firstLine="420"/>
      </w:pPr>
      <w:r>
        <w:rPr>
          <w:rFonts w:hint="eastAsia"/>
        </w:rPr>
        <w:t>1.</w:t>
      </w:r>
      <w:r>
        <w:rPr>
          <w:rFonts w:hint="eastAsia"/>
        </w:rPr>
        <w:t>掌握：发酵</w:t>
      </w:r>
      <w:r w:rsidR="00B97F7B">
        <w:rPr>
          <w:rFonts w:hint="eastAsia"/>
        </w:rPr>
        <w:t>的主要</w:t>
      </w:r>
      <w:r>
        <w:rPr>
          <w:rFonts w:hint="eastAsia"/>
        </w:rPr>
        <w:t>类型，微生物的代谢与调控，有氧呼吸</w:t>
      </w:r>
    </w:p>
    <w:p w14:paraId="3C2AB6B6" w14:textId="77777777" w:rsidR="00A37BE1" w:rsidRDefault="00A37BE1" w:rsidP="00913AE4">
      <w:pPr>
        <w:spacing w:line="360" w:lineRule="auto"/>
        <w:ind w:firstLineChars="200" w:firstLine="420"/>
      </w:pPr>
      <w:r>
        <w:rPr>
          <w:rFonts w:hint="eastAsia"/>
        </w:rPr>
        <w:t>2.</w:t>
      </w:r>
      <w:r>
        <w:rPr>
          <w:rFonts w:hint="eastAsia"/>
        </w:rPr>
        <w:t>理解：发酵，</w:t>
      </w:r>
      <w:r>
        <w:rPr>
          <w:rFonts w:hint="eastAsia"/>
        </w:rPr>
        <w:t xml:space="preserve">ED </w:t>
      </w:r>
      <w:r>
        <w:rPr>
          <w:rFonts w:hint="eastAsia"/>
        </w:rPr>
        <w:t>途径，</w:t>
      </w:r>
      <w:r>
        <w:rPr>
          <w:rFonts w:hint="eastAsia"/>
        </w:rPr>
        <w:t xml:space="preserve">PK </w:t>
      </w:r>
      <w:r>
        <w:rPr>
          <w:rFonts w:hint="eastAsia"/>
        </w:rPr>
        <w:t>途径，</w:t>
      </w:r>
      <w:r>
        <w:rPr>
          <w:rFonts w:hint="eastAsia"/>
        </w:rPr>
        <w:t xml:space="preserve">HK </w:t>
      </w:r>
      <w:r>
        <w:rPr>
          <w:rFonts w:hint="eastAsia"/>
        </w:rPr>
        <w:t>途径，无氧呼吸，微生物的初级代谢和次级代谢。</w:t>
      </w:r>
    </w:p>
    <w:p w14:paraId="4DB02E39" w14:textId="154F119D" w:rsidR="00A37BE1" w:rsidRDefault="00A37BE1" w:rsidP="00913AE4">
      <w:pPr>
        <w:spacing w:line="360" w:lineRule="auto"/>
        <w:ind w:firstLineChars="200" w:firstLine="420"/>
      </w:pPr>
      <w:r>
        <w:rPr>
          <w:rFonts w:hint="eastAsia"/>
        </w:rPr>
        <w:t>3.</w:t>
      </w:r>
      <w:r>
        <w:rPr>
          <w:rFonts w:hint="eastAsia"/>
        </w:rPr>
        <w:t>了解：化能异养菌的生物氧化</w:t>
      </w:r>
      <w:r w:rsidR="00B97F7B">
        <w:rPr>
          <w:rFonts w:hint="eastAsia"/>
        </w:rPr>
        <w:t>和</w:t>
      </w:r>
      <w:r>
        <w:rPr>
          <w:rFonts w:hint="eastAsia"/>
        </w:rPr>
        <w:t>产能，多糖</w:t>
      </w:r>
      <w:r w:rsidR="00B97F7B">
        <w:rPr>
          <w:rFonts w:hint="eastAsia"/>
        </w:rPr>
        <w:t>、</w:t>
      </w:r>
      <w:r>
        <w:rPr>
          <w:rFonts w:hint="eastAsia"/>
        </w:rPr>
        <w:t>蛋白质和氨基酸</w:t>
      </w:r>
      <w:r w:rsidR="00B97F7B">
        <w:rPr>
          <w:rFonts w:hint="eastAsia"/>
        </w:rPr>
        <w:t>、</w:t>
      </w:r>
      <w:r>
        <w:rPr>
          <w:rFonts w:hint="eastAsia"/>
        </w:rPr>
        <w:t>脂肪和脂肪酸的微生物分解，</w:t>
      </w:r>
      <w:r w:rsidR="00B97F7B">
        <w:rPr>
          <w:rFonts w:hint="eastAsia"/>
        </w:rPr>
        <w:t>自养微生物的二氧化碳固定，</w:t>
      </w:r>
      <w:r>
        <w:rPr>
          <w:rFonts w:hint="eastAsia"/>
        </w:rPr>
        <w:t>微生物次级代谢产物</w:t>
      </w:r>
      <w:r w:rsidR="00B97F7B">
        <w:rPr>
          <w:rFonts w:hint="eastAsia"/>
        </w:rPr>
        <w:t>的合成</w:t>
      </w:r>
      <w:r>
        <w:rPr>
          <w:rFonts w:hint="eastAsia"/>
        </w:rPr>
        <w:t>，</w:t>
      </w:r>
      <w:r w:rsidR="001119A7">
        <w:rPr>
          <w:rFonts w:hint="eastAsia"/>
        </w:rPr>
        <w:t>微生物的代谢调节以及在发酵工业中的应用</w:t>
      </w:r>
      <w:r w:rsidR="00913AE4">
        <w:rPr>
          <w:rFonts w:hint="eastAsia"/>
        </w:rPr>
        <w:t>。</w:t>
      </w:r>
    </w:p>
    <w:p w14:paraId="7AEA0CD5" w14:textId="77777777" w:rsidR="00A37BE1" w:rsidRPr="00385262" w:rsidRDefault="00A37BE1" w:rsidP="00913AE4">
      <w:pPr>
        <w:spacing w:line="360" w:lineRule="auto"/>
        <w:ind w:firstLineChars="200" w:firstLine="420"/>
        <w:rPr>
          <w:rFonts w:ascii="黑体" w:eastAsia="黑体" w:hAnsi="黑体"/>
        </w:rPr>
      </w:pPr>
      <w:r w:rsidRPr="00385262">
        <w:rPr>
          <w:rFonts w:ascii="黑体" w:eastAsia="黑体" w:hAnsi="黑体" w:hint="eastAsia"/>
        </w:rPr>
        <w:t>五、微生物遗传与育种</w:t>
      </w:r>
    </w:p>
    <w:p w14:paraId="7FFB3632" w14:textId="77777777" w:rsidR="00A37BE1" w:rsidRDefault="00A37BE1" w:rsidP="00913AE4">
      <w:pPr>
        <w:spacing w:line="360" w:lineRule="auto"/>
        <w:ind w:firstLineChars="200" w:firstLine="420"/>
      </w:pPr>
      <w:r>
        <w:rPr>
          <w:rFonts w:hint="eastAsia"/>
        </w:rPr>
        <w:t>（一）知识范围</w:t>
      </w:r>
    </w:p>
    <w:p w14:paraId="635B0EE1" w14:textId="10868882" w:rsidR="00A37BE1" w:rsidRDefault="001119A7" w:rsidP="00913AE4">
      <w:pPr>
        <w:spacing w:line="360" w:lineRule="auto"/>
        <w:ind w:firstLineChars="200" w:firstLine="420"/>
      </w:pPr>
      <w:r>
        <w:rPr>
          <w:rFonts w:hint="eastAsia"/>
        </w:rPr>
        <w:t>遗传变异的物质基础，</w:t>
      </w:r>
      <w:r w:rsidR="00A37BE1">
        <w:rPr>
          <w:rFonts w:hint="eastAsia"/>
        </w:rPr>
        <w:t>微生物的基因突变与</w:t>
      </w:r>
      <w:r>
        <w:rPr>
          <w:rFonts w:hint="eastAsia"/>
        </w:rPr>
        <w:t>诱变</w:t>
      </w:r>
      <w:r w:rsidR="00A37BE1">
        <w:rPr>
          <w:rFonts w:hint="eastAsia"/>
        </w:rPr>
        <w:t>育种，微生物的基因重组和</w:t>
      </w:r>
      <w:r>
        <w:rPr>
          <w:rFonts w:hint="eastAsia"/>
        </w:rPr>
        <w:t>杂交</w:t>
      </w:r>
      <w:r w:rsidR="00A37BE1">
        <w:rPr>
          <w:rFonts w:hint="eastAsia"/>
        </w:rPr>
        <w:t>育种，</w:t>
      </w:r>
      <w:r>
        <w:rPr>
          <w:rFonts w:hint="eastAsia"/>
        </w:rPr>
        <w:t>基因工程和基因编辑，</w:t>
      </w:r>
      <w:r w:rsidR="00A37BE1">
        <w:rPr>
          <w:rFonts w:hint="eastAsia"/>
        </w:rPr>
        <w:t>菌种的</w:t>
      </w:r>
      <w:r w:rsidR="00B97F7B">
        <w:rPr>
          <w:rFonts w:hint="eastAsia"/>
        </w:rPr>
        <w:t>衰退、</w:t>
      </w:r>
      <w:r w:rsidR="00A37BE1">
        <w:rPr>
          <w:rFonts w:hint="eastAsia"/>
        </w:rPr>
        <w:t>保藏与复壮</w:t>
      </w:r>
      <w:r w:rsidR="00913AE4">
        <w:rPr>
          <w:rFonts w:hint="eastAsia"/>
        </w:rPr>
        <w:t>。</w:t>
      </w:r>
    </w:p>
    <w:p w14:paraId="3756AB2D" w14:textId="77777777" w:rsidR="00A37BE1" w:rsidRDefault="00A37BE1" w:rsidP="00913AE4">
      <w:pPr>
        <w:spacing w:line="360" w:lineRule="auto"/>
        <w:ind w:firstLineChars="200" w:firstLine="420"/>
      </w:pPr>
      <w:r>
        <w:rPr>
          <w:rFonts w:hint="eastAsia"/>
        </w:rPr>
        <w:t>（二）考核要求</w:t>
      </w:r>
    </w:p>
    <w:p w14:paraId="12F1A43C" w14:textId="38E08778" w:rsidR="00A37BE1" w:rsidRDefault="00A37BE1" w:rsidP="00913AE4">
      <w:pPr>
        <w:spacing w:line="360" w:lineRule="auto"/>
        <w:ind w:firstLineChars="200" w:firstLine="420"/>
      </w:pPr>
      <w:r>
        <w:rPr>
          <w:rFonts w:hint="eastAsia"/>
        </w:rPr>
        <w:t>1.</w:t>
      </w:r>
      <w:r>
        <w:rPr>
          <w:rFonts w:hint="eastAsia"/>
        </w:rPr>
        <w:t>掌握：</w:t>
      </w:r>
      <w:r w:rsidR="001119A7">
        <w:rPr>
          <w:rFonts w:hint="eastAsia"/>
        </w:rPr>
        <w:t>基因突变与诱变育种的概念</w:t>
      </w:r>
      <w:r>
        <w:rPr>
          <w:rFonts w:hint="eastAsia"/>
        </w:rPr>
        <w:t>，菌种保藏技术，菌种的复壮方法</w:t>
      </w:r>
      <w:r w:rsidR="00913AE4">
        <w:rPr>
          <w:rFonts w:hint="eastAsia"/>
        </w:rPr>
        <w:t>；</w:t>
      </w:r>
    </w:p>
    <w:p w14:paraId="5B363ED4" w14:textId="6502782B" w:rsidR="00A37BE1" w:rsidRDefault="00A37BE1" w:rsidP="00913AE4">
      <w:pPr>
        <w:spacing w:line="360" w:lineRule="auto"/>
        <w:ind w:firstLineChars="200" w:firstLine="420"/>
      </w:pPr>
      <w:r>
        <w:rPr>
          <w:rFonts w:hint="eastAsia"/>
        </w:rPr>
        <w:t>2.</w:t>
      </w:r>
      <w:r>
        <w:rPr>
          <w:rFonts w:hint="eastAsia"/>
        </w:rPr>
        <w:t>理解：</w:t>
      </w:r>
      <w:r w:rsidR="00376786">
        <w:rPr>
          <w:rFonts w:hint="eastAsia"/>
        </w:rPr>
        <w:t>三个经典实验，</w:t>
      </w:r>
      <w:r>
        <w:rPr>
          <w:rFonts w:hint="eastAsia"/>
        </w:rPr>
        <w:t>遗传学上常用的几种突变株，</w:t>
      </w:r>
      <w:r w:rsidR="004357CF">
        <w:rPr>
          <w:rFonts w:hint="eastAsia"/>
        </w:rPr>
        <w:t>基因重组和杂交育种</w:t>
      </w:r>
      <w:r>
        <w:rPr>
          <w:rFonts w:hint="eastAsia"/>
        </w:rPr>
        <w:t>，菌种的</w:t>
      </w:r>
      <w:r w:rsidR="00376786">
        <w:rPr>
          <w:rFonts w:hint="eastAsia"/>
        </w:rPr>
        <w:t>衰退</w:t>
      </w:r>
      <w:r w:rsidR="00913AE4">
        <w:rPr>
          <w:rFonts w:hint="eastAsia"/>
        </w:rPr>
        <w:t>；</w:t>
      </w:r>
    </w:p>
    <w:p w14:paraId="4B152B39" w14:textId="0376423D" w:rsidR="00A37BE1" w:rsidRDefault="00A37BE1" w:rsidP="00913AE4">
      <w:pPr>
        <w:spacing w:line="360" w:lineRule="auto"/>
        <w:ind w:firstLineChars="200" w:firstLine="420"/>
      </w:pPr>
      <w:r>
        <w:rPr>
          <w:rFonts w:hint="eastAsia"/>
        </w:rPr>
        <w:t>3.</w:t>
      </w:r>
      <w:r>
        <w:rPr>
          <w:rFonts w:hint="eastAsia"/>
        </w:rPr>
        <w:t>了解：基因突变的类型，基因和突变基因的命名，自发突变与自然选育，遗传重组的类型</w:t>
      </w:r>
      <w:r w:rsidR="00913AE4">
        <w:rPr>
          <w:rFonts w:hint="eastAsia"/>
        </w:rPr>
        <w:t>；</w:t>
      </w:r>
    </w:p>
    <w:p w14:paraId="06280C3E" w14:textId="33E810FD" w:rsidR="00A37BE1" w:rsidRDefault="001119A7" w:rsidP="00913AE4">
      <w:pPr>
        <w:spacing w:line="360" w:lineRule="auto"/>
        <w:ind w:firstLineChars="200" w:firstLine="420"/>
      </w:pPr>
      <w:r>
        <w:rPr>
          <w:rFonts w:hint="eastAsia"/>
        </w:rPr>
        <w:t>基因工程</w:t>
      </w:r>
      <w:r w:rsidR="00376786">
        <w:rPr>
          <w:rFonts w:hint="eastAsia"/>
        </w:rPr>
        <w:t>的定义、操作、应用</w:t>
      </w:r>
      <w:r>
        <w:rPr>
          <w:rFonts w:hint="eastAsia"/>
        </w:rPr>
        <w:t>和基因编辑</w:t>
      </w:r>
      <w:r w:rsidR="00913AE4">
        <w:rPr>
          <w:rFonts w:hint="eastAsia"/>
        </w:rPr>
        <w:t>。</w:t>
      </w:r>
    </w:p>
    <w:p w14:paraId="496A5487" w14:textId="77777777" w:rsidR="00A37BE1" w:rsidRPr="00385262" w:rsidRDefault="00A37BE1" w:rsidP="00913AE4">
      <w:pPr>
        <w:spacing w:line="360" w:lineRule="auto"/>
        <w:ind w:firstLineChars="200" w:firstLine="420"/>
        <w:rPr>
          <w:rFonts w:ascii="黑体" w:eastAsia="黑体" w:hAnsi="黑体"/>
        </w:rPr>
      </w:pPr>
      <w:r w:rsidRPr="00385262">
        <w:rPr>
          <w:rFonts w:ascii="黑体" w:eastAsia="黑体" w:hAnsi="黑体" w:hint="eastAsia"/>
        </w:rPr>
        <w:t>六、微生物的分类与鉴定</w:t>
      </w:r>
    </w:p>
    <w:p w14:paraId="0F39AD1E" w14:textId="77777777" w:rsidR="00A37BE1" w:rsidRDefault="00A37BE1" w:rsidP="00913AE4">
      <w:pPr>
        <w:spacing w:line="360" w:lineRule="auto"/>
        <w:ind w:firstLineChars="200" w:firstLine="420"/>
      </w:pPr>
      <w:r>
        <w:rPr>
          <w:rFonts w:hint="eastAsia"/>
        </w:rPr>
        <w:t>（一）知识范围</w:t>
      </w:r>
    </w:p>
    <w:p w14:paraId="32B304DB" w14:textId="77777777" w:rsidR="00A37BE1" w:rsidRDefault="004357CF" w:rsidP="00913AE4">
      <w:pPr>
        <w:spacing w:line="360" w:lineRule="auto"/>
        <w:ind w:firstLineChars="200" w:firstLine="420"/>
      </w:pPr>
      <w:r>
        <w:rPr>
          <w:rFonts w:hint="eastAsia"/>
        </w:rPr>
        <w:t>系统分类单元，种的概念、学名</w:t>
      </w:r>
      <w:r w:rsidR="00376786">
        <w:rPr>
          <w:rFonts w:hint="eastAsia"/>
        </w:rPr>
        <w:t>和</w:t>
      </w:r>
      <w:r>
        <w:rPr>
          <w:rFonts w:hint="eastAsia"/>
        </w:rPr>
        <w:t>亚种，</w:t>
      </w:r>
      <w:r w:rsidR="003725F5">
        <w:rPr>
          <w:rFonts w:hint="eastAsia"/>
        </w:rPr>
        <w:t>生物界级分类学说，</w:t>
      </w:r>
      <w:r w:rsidR="00A37BE1">
        <w:rPr>
          <w:rFonts w:hint="eastAsia"/>
        </w:rPr>
        <w:t>微生物的分类，细菌分类鉴定的依据和方法，细菌</w:t>
      </w:r>
      <w:r w:rsidR="00376786">
        <w:rPr>
          <w:rFonts w:hint="eastAsia"/>
        </w:rPr>
        <w:t>和</w:t>
      </w:r>
      <w:r w:rsidR="00A37BE1">
        <w:rPr>
          <w:rFonts w:hint="eastAsia"/>
        </w:rPr>
        <w:t>真菌分类系统概要</w:t>
      </w:r>
      <w:r w:rsidR="003725F5">
        <w:rPr>
          <w:rFonts w:hint="eastAsia"/>
        </w:rPr>
        <w:t>，经典分类鉴定方法</w:t>
      </w:r>
      <w:r w:rsidR="00376786">
        <w:rPr>
          <w:rFonts w:hint="eastAsia"/>
        </w:rPr>
        <w:t>和</w:t>
      </w:r>
      <w:r w:rsidR="003725F5">
        <w:rPr>
          <w:rFonts w:hint="eastAsia"/>
        </w:rPr>
        <w:t>现代分类鉴定方法</w:t>
      </w:r>
    </w:p>
    <w:p w14:paraId="18CE1ECD" w14:textId="77777777" w:rsidR="00A37BE1" w:rsidRDefault="00A37BE1" w:rsidP="00913AE4">
      <w:pPr>
        <w:spacing w:line="360" w:lineRule="auto"/>
        <w:ind w:firstLineChars="200" w:firstLine="420"/>
      </w:pPr>
      <w:r>
        <w:rPr>
          <w:rFonts w:hint="eastAsia"/>
        </w:rPr>
        <w:t>（二）考核要求</w:t>
      </w:r>
    </w:p>
    <w:p w14:paraId="36805EC3" w14:textId="77777777" w:rsidR="00A37BE1" w:rsidRDefault="00A37BE1" w:rsidP="00913AE4">
      <w:pPr>
        <w:spacing w:line="360" w:lineRule="auto"/>
        <w:ind w:firstLineChars="200" w:firstLine="420"/>
      </w:pPr>
      <w:r>
        <w:rPr>
          <w:rFonts w:hint="eastAsia"/>
        </w:rPr>
        <w:t>1.</w:t>
      </w:r>
      <w:r>
        <w:rPr>
          <w:rFonts w:hint="eastAsia"/>
        </w:rPr>
        <w:t>掌握：微生物的命名规则，细菌分类鉴定的方法。</w:t>
      </w:r>
    </w:p>
    <w:p w14:paraId="75C032D5" w14:textId="77777777" w:rsidR="00A37BE1" w:rsidRDefault="00A37BE1" w:rsidP="00913AE4">
      <w:pPr>
        <w:spacing w:line="360" w:lineRule="auto"/>
        <w:ind w:firstLineChars="200" w:firstLine="420"/>
      </w:pPr>
      <w:r>
        <w:rPr>
          <w:rFonts w:hint="eastAsia"/>
        </w:rPr>
        <w:t>2.</w:t>
      </w:r>
      <w:r>
        <w:rPr>
          <w:rFonts w:hint="eastAsia"/>
        </w:rPr>
        <w:t>理解：</w:t>
      </w:r>
      <w:r w:rsidR="003725F5">
        <w:rPr>
          <w:rFonts w:hint="eastAsia"/>
        </w:rPr>
        <w:t>生物界级分类学说</w:t>
      </w:r>
      <w:r>
        <w:rPr>
          <w:rFonts w:hint="eastAsia"/>
        </w:rPr>
        <w:t>，物种的概念，种、变种、亚种、型和菌株的概念，</w:t>
      </w:r>
    </w:p>
    <w:p w14:paraId="696B06F8" w14:textId="77777777" w:rsidR="00385262" w:rsidRDefault="00A37BE1" w:rsidP="00913AE4">
      <w:pPr>
        <w:spacing w:line="360" w:lineRule="auto"/>
        <w:ind w:firstLineChars="200" w:firstLine="420"/>
      </w:pPr>
      <w:r>
        <w:rPr>
          <w:rFonts w:hint="eastAsia"/>
        </w:rPr>
        <w:t>3.</w:t>
      </w:r>
      <w:r>
        <w:rPr>
          <w:rFonts w:hint="eastAsia"/>
        </w:rPr>
        <w:t>了解：微生物的分类单位，细菌的数值分类，伯杰氏细菌分类系统，</w:t>
      </w:r>
      <w:r w:rsidR="003725F5">
        <w:rPr>
          <w:rFonts w:hint="eastAsia"/>
        </w:rPr>
        <w:t>真菌分类系统概要，经典分类鉴定方法</w:t>
      </w:r>
      <w:r w:rsidR="00376786">
        <w:rPr>
          <w:rFonts w:hint="eastAsia"/>
        </w:rPr>
        <w:t>和</w:t>
      </w:r>
      <w:r>
        <w:rPr>
          <w:rFonts w:hint="eastAsia"/>
        </w:rPr>
        <w:t>现代的分类鉴定方法</w:t>
      </w:r>
      <w:r w:rsidR="00270F70">
        <w:rPr>
          <w:rFonts w:hint="eastAsia"/>
        </w:rPr>
        <w:t>。</w:t>
      </w:r>
      <w:r w:rsidR="004357CF">
        <w:t xml:space="preserve"> </w:t>
      </w:r>
    </w:p>
    <w:p w14:paraId="49F74005" w14:textId="77777777" w:rsidR="00A37BE1" w:rsidRPr="00385262" w:rsidRDefault="00A37BE1" w:rsidP="00913AE4">
      <w:pPr>
        <w:spacing w:line="360" w:lineRule="auto"/>
        <w:ind w:firstLineChars="200" w:firstLine="420"/>
        <w:rPr>
          <w:rFonts w:ascii="黑体" w:eastAsia="黑体" w:hAnsi="黑体"/>
        </w:rPr>
      </w:pPr>
      <w:r w:rsidRPr="00385262">
        <w:rPr>
          <w:rFonts w:ascii="黑体" w:eastAsia="黑体" w:hAnsi="黑体" w:hint="eastAsia"/>
        </w:rPr>
        <w:t>七、微生物生态</w:t>
      </w:r>
    </w:p>
    <w:p w14:paraId="2D5FD72F" w14:textId="77777777" w:rsidR="00A37BE1" w:rsidRDefault="00A37BE1" w:rsidP="00913AE4">
      <w:pPr>
        <w:spacing w:line="360" w:lineRule="auto"/>
        <w:ind w:firstLineChars="200" w:firstLine="420"/>
      </w:pPr>
      <w:r>
        <w:rPr>
          <w:rFonts w:hint="eastAsia"/>
        </w:rPr>
        <w:t>（一）知识范围</w:t>
      </w:r>
    </w:p>
    <w:p w14:paraId="50CEF7F8" w14:textId="77777777" w:rsidR="00A37BE1" w:rsidRDefault="00A37BE1" w:rsidP="00913AE4">
      <w:pPr>
        <w:spacing w:line="360" w:lineRule="auto"/>
        <w:ind w:firstLineChars="200" w:firstLine="420"/>
      </w:pPr>
      <w:r>
        <w:rPr>
          <w:rFonts w:hint="eastAsia"/>
        </w:rPr>
        <w:t>微生物</w:t>
      </w:r>
      <w:r w:rsidR="003725F5">
        <w:rPr>
          <w:rFonts w:hint="eastAsia"/>
        </w:rPr>
        <w:t>在生态系统中的作用</w:t>
      </w:r>
      <w:r>
        <w:rPr>
          <w:rFonts w:hint="eastAsia"/>
        </w:rPr>
        <w:t>，</w:t>
      </w:r>
      <w:r w:rsidR="003725F5">
        <w:rPr>
          <w:rFonts w:hint="eastAsia"/>
        </w:rPr>
        <w:t>微生物</w:t>
      </w:r>
      <w:r w:rsidR="00376786">
        <w:rPr>
          <w:rFonts w:hint="eastAsia"/>
        </w:rPr>
        <w:t>的</w:t>
      </w:r>
      <w:r w:rsidR="003725F5">
        <w:rPr>
          <w:rFonts w:hint="eastAsia"/>
        </w:rPr>
        <w:t>地球化学</w:t>
      </w:r>
      <w:r w:rsidR="00376786">
        <w:rPr>
          <w:rFonts w:hint="eastAsia"/>
        </w:rPr>
        <w:t>作用</w:t>
      </w:r>
      <w:r w:rsidR="003725F5">
        <w:rPr>
          <w:rFonts w:hint="eastAsia"/>
        </w:rPr>
        <w:t>，</w:t>
      </w:r>
      <w:r>
        <w:rPr>
          <w:rFonts w:hint="eastAsia"/>
        </w:rPr>
        <w:t>微生物在自然界中的分布</w:t>
      </w:r>
      <w:r w:rsidR="003725F5">
        <w:rPr>
          <w:rFonts w:hint="eastAsia"/>
        </w:rPr>
        <w:t>（土壤、</w:t>
      </w:r>
      <w:r w:rsidR="003725F5">
        <w:rPr>
          <w:rFonts w:hint="eastAsia"/>
        </w:rPr>
        <w:lastRenderedPageBreak/>
        <w:t>水体、空气、工农业产品、极端环境和生物体内外）</w:t>
      </w:r>
      <w:r>
        <w:rPr>
          <w:rFonts w:hint="eastAsia"/>
        </w:rPr>
        <w:t>，</w:t>
      </w:r>
      <w:r w:rsidR="00376786">
        <w:rPr>
          <w:rFonts w:hint="eastAsia"/>
        </w:rPr>
        <w:t>菌种资源的开发，</w:t>
      </w:r>
      <w:r>
        <w:rPr>
          <w:rFonts w:hint="eastAsia"/>
        </w:rPr>
        <w:t>微生物与生物环境间的相互关系，微生物</w:t>
      </w:r>
      <w:r w:rsidR="003725F5">
        <w:rPr>
          <w:rFonts w:hint="eastAsia"/>
        </w:rPr>
        <w:t>对污染物的降解与转化，污染物的微生物处理，环境污染的微生物检测。</w:t>
      </w:r>
    </w:p>
    <w:p w14:paraId="2F0BD364" w14:textId="77777777" w:rsidR="00A37BE1" w:rsidRDefault="00A37BE1" w:rsidP="00913AE4">
      <w:pPr>
        <w:spacing w:line="360" w:lineRule="auto"/>
        <w:ind w:firstLineChars="200" w:firstLine="420"/>
      </w:pPr>
      <w:r>
        <w:rPr>
          <w:rFonts w:hint="eastAsia"/>
        </w:rPr>
        <w:t>（二）考核要求</w:t>
      </w:r>
    </w:p>
    <w:p w14:paraId="73B96530" w14:textId="77777777" w:rsidR="00A37BE1" w:rsidRDefault="00A37BE1" w:rsidP="00913AE4">
      <w:pPr>
        <w:spacing w:line="360" w:lineRule="auto"/>
        <w:ind w:firstLineChars="200" w:firstLine="420"/>
      </w:pPr>
      <w:r>
        <w:rPr>
          <w:rFonts w:hint="eastAsia"/>
        </w:rPr>
        <w:t>1.</w:t>
      </w:r>
      <w:r>
        <w:rPr>
          <w:rFonts w:hint="eastAsia"/>
        </w:rPr>
        <w:t>掌握：</w:t>
      </w:r>
      <w:r w:rsidR="003725F5">
        <w:rPr>
          <w:rFonts w:hint="eastAsia"/>
        </w:rPr>
        <w:t>微生物与生物环境间的相互关系</w:t>
      </w:r>
      <w:r w:rsidR="00270F70">
        <w:rPr>
          <w:rFonts w:hint="eastAsia"/>
        </w:rPr>
        <w:t>。</w:t>
      </w:r>
    </w:p>
    <w:p w14:paraId="2A6BD5AE" w14:textId="77777777" w:rsidR="00A37BE1" w:rsidRDefault="00A37BE1" w:rsidP="00913AE4">
      <w:pPr>
        <w:spacing w:line="360" w:lineRule="auto"/>
        <w:ind w:firstLineChars="200" w:firstLine="420"/>
      </w:pPr>
      <w:r>
        <w:rPr>
          <w:rFonts w:hint="eastAsia"/>
        </w:rPr>
        <w:t>2.</w:t>
      </w:r>
      <w:r>
        <w:rPr>
          <w:rFonts w:hint="eastAsia"/>
        </w:rPr>
        <w:t>理解：微生物生态系统</w:t>
      </w:r>
      <w:r w:rsidR="003725F5">
        <w:rPr>
          <w:rFonts w:hint="eastAsia"/>
        </w:rPr>
        <w:t>，</w:t>
      </w:r>
      <w:r w:rsidR="00376786">
        <w:rPr>
          <w:rFonts w:hint="eastAsia"/>
        </w:rPr>
        <w:t>微生物在自然界中的分布，菌种资源的开发</w:t>
      </w:r>
    </w:p>
    <w:p w14:paraId="05F135C7" w14:textId="77777777" w:rsidR="00A37BE1" w:rsidRDefault="00A37BE1" w:rsidP="00913AE4">
      <w:pPr>
        <w:spacing w:line="360" w:lineRule="auto"/>
        <w:ind w:firstLineChars="200" w:firstLine="420"/>
      </w:pPr>
      <w:r>
        <w:rPr>
          <w:rFonts w:hint="eastAsia"/>
        </w:rPr>
        <w:t>3.</w:t>
      </w:r>
      <w:r>
        <w:rPr>
          <w:rFonts w:hint="eastAsia"/>
        </w:rPr>
        <w:t>了解：</w:t>
      </w:r>
      <w:r w:rsidR="00376786">
        <w:rPr>
          <w:rFonts w:hint="eastAsia"/>
        </w:rPr>
        <w:t>微生物的地球化学作用，微生物对污染物的降解与转化，污染物</w:t>
      </w:r>
      <w:r w:rsidR="005B18DE">
        <w:rPr>
          <w:rFonts w:hint="eastAsia"/>
        </w:rPr>
        <w:t>的微生物处理，环境污染的微生物检测</w:t>
      </w:r>
      <w:r w:rsidR="005B18DE">
        <w:t xml:space="preserve"> </w:t>
      </w:r>
    </w:p>
    <w:p w14:paraId="11A8C44D" w14:textId="77777777" w:rsidR="00A37BE1" w:rsidRPr="00385262" w:rsidRDefault="00A37BE1" w:rsidP="00913AE4">
      <w:pPr>
        <w:spacing w:line="360" w:lineRule="auto"/>
        <w:ind w:firstLineChars="200" w:firstLine="420"/>
        <w:rPr>
          <w:rFonts w:ascii="黑体" w:eastAsia="黑体" w:hAnsi="黑体"/>
        </w:rPr>
      </w:pPr>
      <w:r w:rsidRPr="00385262">
        <w:rPr>
          <w:rFonts w:ascii="黑体" w:eastAsia="黑体" w:hAnsi="黑体" w:hint="eastAsia"/>
        </w:rPr>
        <w:t>八、微生物</w:t>
      </w:r>
      <w:r w:rsidR="00687990">
        <w:rPr>
          <w:rFonts w:ascii="黑体" w:eastAsia="黑体" w:hAnsi="黑体" w:hint="eastAsia"/>
        </w:rPr>
        <w:t>的应用和产品</w:t>
      </w:r>
    </w:p>
    <w:p w14:paraId="127F6982" w14:textId="77777777" w:rsidR="00A37BE1" w:rsidRDefault="00A37BE1" w:rsidP="00913AE4">
      <w:pPr>
        <w:spacing w:line="360" w:lineRule="auto"/>
        <w:ind w:firstLineChars="200" w:firstLine="420"/>
      </w:pPr>
      <w:r>
        <w:rPr>
          <w:rFonts w:hint="eastAsia"/>
        </w:rPr>
        <w:t>（一）知识范围</w:t>
      </w:r>
    </w:p>
    <w:p w14:paraId="3CFF6829" w14:textId="77777777" w:rsidR="00A37BE1" w:rsidRDefault="00687990" w:rsidP="00913AE4">
      <w:pPr>
        <w:spacing w:line="360" w:lineRule="auto"/>
        <w:ind w:firstLineChars="200" w:firstLine="420"/>
      </w:pPr>
      <w:r>
        <w:t>工业发酵的菌种和发酵特征，工业发酵的方式，微生物发酵的主要产品，微生物在冶金、能源等领域的应用、微生物塑料和生物计算机</w:t>
      </w:r>
    </w:p>
    <w:p w14:paraId="2D4BAEC2" w14:textId="77777777" w:rsidR="00A37BE1" w:rsidRDefault="00A37BE1" w:rsidP="00913AE4">
      <w:pPr>
        <w:spacing w:line="360" w:lineRule="auto"/>
        <w:ind w:firstLineChars="200" w:firstLine="420"/>
      </w:pPr>
      <w:r>
        <w:rPr>
          <w:rFonts w:hint="eastAsia"/>
        </w:rPr>
        <w:t>（二）考核要求</w:t>
      </w:r>
    </w:p>
    <w:p w14:paraId="4B7C155A" w14:textId="77777777" w:rsidR="00A37BE1" w:rsidRDefault="00A37BE1" w:rsidP="00913AE4">
      <w:pPr>
        <w:spacing w:line="360" w:lineRule="auto"/>
        <w:ind w:firstLineChars="200" w:firstLine="420"/>
      </w:pPr>
      <w:r>
        <w:rPr>
          <w:rFonts w:hint="eastAsia"/>
        </w:rPr>
        <w:t>1.</w:t>
      </w:r>
      <w:r>
        <w:rPr>
          <w:rFonts w:hint="eastAsia"/>
        </w:rPr>
        <w:t>掌握：</w:t>
      </w:r>
      <w:r w:rsidR="00687990">
        <w:rPr>
          <w:rFonts w:hint="eastAsia"/>
        </w:rPr>
        <w:t>生产菌种的要求和来源，大规模发酵的特征，</w:t>
      </w:r>
    </w:p>
    <w:p w14:paraId="724C0578" w14:textId="77777777" w:rsidR="00A37BE1" w:rsidRDefault="00A37BE1" w:rsidP="00913AE4">
      <w:pPr>
        <w:spacing w:line="360" w:lineRule="auto"/>
        <w:ind w:firstLineChars="200" w:firstLine="420"/>
      </w:pPr>
      <w:r>
        <w:rPr>
          <w:rFonts w:hint="eastAsia"/>
        </w:rPr>
        <w:t>2.</w:t>
      </w:r>
      <w:r>
        <w:rPr>
          <w:rFonts w:hint="eastAsia"/>
        </w:rPr>
        <w:t>理解：</w:t>
      </w:r>
      <w:r w:rsidR="00687990">
        <w:rPr>
          <w:rFonts w:hint="eastAsia"/>
        </w:rPr>
        <w:t>发酵方式，固定化酶和固定化细胞，固态发酵，液态发酵，混合发酵</w:t>
      </w:r>
      <w:r>
        <w:rPr>
          <w:rFonts w:hint="eastAsia"/>
        </w:rPr>
        <w:t>，</w:t>
      </w:r>
    </w:p>
    <w:p w14:paraId="697ABC62" w14:textId="77777777" w:rsidR="00A37BE1" w:rsidRDefault="00A37BE1" w:rsidP="00913AE4">
      <w:pPr>
        <w:spacing w:line="360" w:lineRule="auto"/>
        <w:ind w:firstLineChars="200" w:firstLine="420"/>
      </w:pPr>
      <w:r>
        <w:rPr>
          <w:rFonts w:hint="eastAsia"/>
        </w:rPr>
        <w:t>3.</w:t>
      </w:r>
      <w:r>
        <w:rPr>
          <w:rFonts w:hint="eastAsia"/>
        </w:rPr>
        <w:t>了解：</w:t>
      </w:r>
      <w:r w:rsidR="00687990">
        <w:t>微生物</w:t>
      </w:r>
      <w:r w:rsidR="00687990">
        <w:rPr>
          <w:rFonts w:hint="eastAsia"/>
        </w:rPr>
        <w:t>发酵的主要产品（食品和饮料，医药工业产品，农牧业产品），</w:t>
      </w:r>
      <w:r w:rsidR="00687990">
        <w:t>微生物在冶金、能源等领域的应用、微生物塑料和生物计算机</w:t>
      </w:r>
    </w:p>
    <w:p w14:paraId="2499FC1B" w14:textId="77777777" w:rsidR="005967A6" w:rsidRDefault="005967A6" w:rsidP="00250397">
      <w:pPr>
        <w:autoSpaceDE w:val="0"/>
        <w:autoSpaceDN w:val="0"/>
        <w:adjustRightInd w:val="0"/>
        <w:spacing w:line="360" w:lineRule="auto"/>
        <w:jc w:val="center"/>
        <w:rPr>
          <w:rFonts w:ascii="宋体" w:eastAsia="宋体" w:cs="宋体"/>
          <w:b/>
          <w:kern w:val="0"/>
          <w:sz w:val="32"/>
          <w:szCs w:val="32"/>
        </w:rPr>
      </w:pPr>
    </w:p>
    <w:p w14:paraId="42695EFE" w14:textId="77777777" w:rsidR="005967A6" w:rsidRDefault="005967A6" w:rsidP="00250397">
      <w:pPr>
        <w:autoSpaceDE w:val="0"/>
        <w:autoSpaceDN w:val="0"/>
        <w:adjustRightInd w:val="0"/>
        <w:spacing w:line="360" w:lineRule="auto"/>
        <w:jc w:val="center"/>
        <w:rPr>
          <w:rFonts w:ascii="宋体" w:eastAsia="宋体" w:cs="宋体"/>
          <w:b/>
          <w:kern w:val="0"/>
          <w:sz w:val="32"/>
          <w:szCs w:val="32"/>
        </w:rPr>
      </w:pPr>
    </w:p>
    <w:p w14:paraId="5F6DFF2D" w14:textId="77777777" w:rsidR="005967A6" w:rsidRDefault="005967A6" w:rsidP="00250397">
      <w:pPr>
        <w:autoSpaceDE w:val="0"/>
        <w:autoSpaceDN w:val="0"/>
        <w:adjustRightInd w:val="0"/>
        <w:spacing w:line="360" w:lineRule="auto"/>
        <w:jc w:val="center"/>
        <w:rPr>
          <w:rFonts w:ascii="宋体" w:eastAsia="宋体" w:cs="宋体"/>
          <w:b/>
          <w:kern w:val="0"/>
          <w:sz w:val="32"/>
          <w:szCs w:val="32"/>
        </w:rPr>
      </w:pPr>
    </w:p>
    <w:p w14:paraId="19E35770" w14:textId="77777777" w:rsidR="005967A6" w:rsidRDefault="005967A6" w:rsidP="00250397">
      <w:pPr>
        <w:autoSpaceDE w:val="0"/>
        <w:autoSpaceDN w:val="0"/>
        <w:adjustRightInd w:val="0"/>
        <w:spacing w:line="360" w:lineRule="auto"/>
        <w:jc w:val="center"/>
        <w:rPr>
          <w:rFonts w:ascii="宋体" w:eastAsia="宋体" w:cs="宋体"/>
          <w:b/>
          <w:kern w:val="0"/>
          <w:sz w:val="32"/>
          <w:szCs w:val="32"/>
        </w:rPr>
      </w:pPr>
    </w:p>
    <w:p w14:paraId="419E215B" w14:textId="77777777" w:rsidR="00376786" w:rsidRDefault="00376786" w:rsidP="00250397">
      <w:pPr>
        <w:autoSpaceDE w:val="0"/>
        <w:autoSpaceDN w:val="0"/>
        <w:adjustRightInd w:val="0"/>
        <w:spacing w:line="360" w:lineRule="auto"/>
        <w:jc w:val="center"/>
        <w:rPr>
          <w:rFonts w:ascii="宋体" w:eastAsia="宋体" w:cs="宋体"/>
          <w:b/>
          <w:kern w:val="0"/>
          <w:sz w:val="32"/>
          <w:szCs w:val="32"/>
        </w:rPr>
      </w:pPr>
    </w:p>
    <w:p w14:paraId="6A726657" w14:textId="77777777" w:rsidR="005967A6" w:rsidRDefault="005967A6" w:rsidP="00250397">
      <w:pPr>
        <w:autoSpaceDE w:val="0"/>
        <w:autoSpaceDN w:val="0"/>
        <w:adjustRightInd w:val="0"/>
        <w:spacing w:line="360" w:lineRule="auto"/>
        <w:jc w:val="center"/>
        <w:rPr>
          <w:rFonts w:ascii="宋体" w:eastAsia="宋体" w:cs="宋体"/>
          <w:b/>
          <w:kern w:val="0"/>
          <w:sz w:val="32"/>
          <w:szCs w:val="32"/>
        </w:rPr>
      </w:pPr>
    </w:p>
    <w:p w14:paraId="41CCFFFB" w14:textId="77777777" w:rsidR="005967A6" w:rsidRDefault="005967A6" w:rsidP="00250397">
      <w:pPr>
        <w:autoSpaceDE w:val="0"/>
        <w:autoSpaceDN w:val="0"/>
        <w:adjustRightInd w:val="0"/>
        <w:spacing w:line="360" w:lineRule="auto"/>
        <w:jc w:val="center"/>
        <w:rPr>
          <w:rFonts w:ascii="宋体" w:eastAsia="宋体" w:cs="宋体"/>
          <w:b/>
          <w:kern w:val="0"/>
          <w:sz w:val="32"/>
          <w:szCs w:val="32"/>
        </w:rPr>
      </w:pPr>
    </w:p>
    <w:p w14:paraId="70851AFE" w14:textId="77777777" w:rsidR="005967A6" w:rsidRDefault="005967A6" w:rsidP="00250397">
      <w:pPr>
        <w:autoSpaceDE w:val="0"/>
        <w:autoSpaceDN w:val="0"/>
        <w:adjustRightInd w:val="0"/>
        <w:spacing w:line="360" w:lineRule="auto"/>
        <w:jc w:val="center"/>
        <w:rPr>
          <w:rFonts w:ascii="宋体" w:eastAsia="宋体" w:cs="宋体"/>
          <w:b/>
          <w:kern w:val="0"/>
          <w:sz w:val="32"/>
          <w:szCs w:val="32"/>
        </w:rPr>
      </w:pPr>
    </w:p>
    <w:p w14:paraId="3D69882C" w14:textId="77777777" w:rsidR="005967A6" w:rsidRDefault="005967A6" w:rsidP="00250397">
      <w:pPr>
        <w:autoSpaceDE w:val="0"/>
        <w:autoSpaceDN w:val="0"/>
        <w:adjustRightInd w:val="0"/>
        <w:spacing w:line="360" w:lineRule="auto"/>
        <w:jc w:val="center"/>
        <w:rPr>
          <w:rFonts w:ascii="宋体" w:eastAsia="宋体" w:cs="宋体"/>
          <w:b/>
          <w:kern w:val="0"/>
          <w:sz w:val="32"/>
          <w:szCs w:val="32"/>
        </w:rPr>
      </w:pPr>
    </w:p>
    <w:p w14:paraId="275B9EB3" w14:textId="77777777" w:rsidR="00A37BE1" w:rsidRPr="00913AE4" w:rsidRDefault="00A37BE1" w:rsidP="00250397">
      <w:pPr>
        <w:autoSpaceDE w:val="0"/>
        <w:autoSpaceDN w:val="0"/>
        <w:adjustRightInd w:val="0"/>
        <w:spacing w:line="360" w:lineRule="auto"/>
        <w:jc w:val="center"/>
        <w:rPr>
          <w:rFonts w:ascii="黑体" w:eastAsia="黑体" w:hAnsi="黑体" w:cs="宋体"/>
          <w:bCs/>
          <w:kern w:val="0"/>
          <w:sz w:val="32"/>
          <w:szCs w:val="32"/>
        </w:rPr>
      </w:pPr>
      <w:r w:rsidRPr="00913AE4">
        <w:rPr>
          <w:rFonts w:ascii="黑体" w:eastAsia="黑体" w:hAnsi="黑体" w:cs="宋体" w:hint="eastAsia"/>
          <w:bCs/>
          <w:kern w:val="0"/>
          <w:sz w:val="32"/>
          <w:szCs w:val="32"/>
        </w:rPr>
        <w:lastRenderedPageBreak/>
        <w:t>III. 模拟试卷及参考答案</w:t>
      </w:r>
    </w:p>
    <w:p w14:paraId="00E3EDEE" w14:textId="77777777" w:rsidR="00A37BE1" w:rsidRPr="00913AE4" w:rsidRDefault="00A37BE1" w:rsidP="00250397">
      <w:pPr>
        <w:autoSpaceDE w:val="0"/>
        <w:autoSpaceDN w:val="0"/>
        <w:adjustRightInd w:val="0"/>
        <w:spacing w:line="360" w:lineRule="auto"/>
        <w:jc w:val="center"/>
        <w:rPr>
          <w:rFonts w:ascii="黑体" w:eastAsia="黑体" w:hAnsi="黑体" w:cs="宋体"/>
          <w:bCs/>
          <w:kern w:val="0"/>
          <w:sz w:val="32"/>
          <w:szCs w:val="32"/>
        </w:rPr>
      </w:pPr>
      <w:r w:rsidRPr="00913AE4">
        <w:rPr>
          <w:rFonts w:ascii="黑体" w:eastAsia="黑体" w:hAnsi="黑体" w:cs="宋体" w:hint="eastAsia"/>
          <w:bCs/>
          <w:kern w:val="0"/>
          <w:sz w:val="32"/>
          <w:szCs w:val="32"/>
        </w:rPr>
        <w:t>河北省普通高校专科接本科教育考试</w:t>
      </w:r>
    </w:p>
    <w:p w14:paraId="432B8014" w14:textId="32B0B550" w:rsidR="00A37BE1" w:rsidRPr="00913AE4" w:rsidRDefault="00A37BE1" w:rsidP="00250397">
      <w:pPr>
        <w:autoSpaceDE w:val="0"/>
        <w:autoSpaceDN w:val="0"/>
        <w:adjustRightInd w:val="0"/>
        <w:spacing w:line="360" w:lineRule="auto"/>
        <w:jc w:val="center"/>
        <w:rPr>
          <w:rFonts w:ascii="黑体" w:eastAsia="黑体" w:hAnsi="黑体" w:cs="宋体"/>
          <w:bCs/>
          <w:kern w:val="0"/>
          <w:sz w:val="32"/>
          <w:szCs w:val="32"/>
        </w:rPr>
      </w:pPr>
      <w:r w:rsidRPr="00913AE4">
        <w:rPr>
          <w:rFonts w:ascii="黑体" w:eastAsia="黑体" w:hAnsi="黑体" w:cs="宋体" w:hint="eastAsia"/>
          <w:bCs/>
          <w:kern w:val="0"/>
          <w:sz w:val="32"/>
          <w:szCs w:val="32"/>
        </w:rPr>
        <w:t>微生物学模拟试卷</w:t>
      </w:r>
    </w:p>
    <w:p w14:paraId="76DD5714" w14:textId="77777777" w:rsidR="00A37BE1" w:rsidRPr="00250397" w:rsidRDefault="00A37BE1" w:rsidP="00250397">
      <w:pPr>
        <w:autoSpaceDE w:val="0"/>
        <w:autoSpaceDN w:val="0"/>
        <w:adjustRightInd w:val="0"/>
        <w:spacing w:line="360" w:lineRule="auto"/>
        <w:jc w:val="center"/>
      </w:pPr>
      <w:r w:rsidRPr="00250397">
        <w:rPr>
          <w:rFonts w:hint="eastAsia"/>
        </w:rPr>
        <w:t>（考试时间：</w:t>
      </w:r>
      <w:r w:rsidRPr="00250397">
        <w:rPr>
          <w:rFonts w:hint="eastAsia"/>
        </w:rPr>
        <w:t xml:space="preserve">75 </w:t>
      </w:r>
      <w:r w:rsidRPr="00250397">
        <w:rPr>
          <w:rFonts w:hint="eastAsia"/>
        </w:rPr>
        <w:t>分钟）</w:t>
      </w:r>
    </w:p>
    <w:p w14:paraId="2462A170" w14:textId="77777777" w:rsidR="00A37BE1" w:rsidRPr="00250397" w:rsidRDefault="00A37BE1" w:rsidP="00250397">
      <w:pPr>
        <w:autoSpaceDE w:val="0"/>
        <w:autoSpaceDN w:val="0"/>
        <w:adjustRightInd w:val="0"/>
        <w:spacing w:line="360" w:lineRule="auto"/>
        <w:jc w:val="center"/>
      </w:pPr>
      <w:r w:rsidRPr="00250397">
        <w:rPr>
          <w:rFonts w:hint="eastAsia"/>
        </w:rPr>
        <w:t>（总分：</w:t>
      </w:r>
      <w:r w:rsidRPr="00250397">
        <w:rPr>
          <w:rFonts w:hint="eastAsia"/>
        </w:rPr>
        <w:t xml:space="preserve">150 </w:t>
      </w:r>
      <w:r w:rsidRPr="00250397">
        <w:rPr>
          <w:rFonts w:hint="eastAsia"/>
        </w:rPr>
        <w:t>分）</w:t>
      </w:r>
    </w:p>
    <w:p w14:paraId="76D8133C" w14:textId="77777777" w:rsidR="00A37BE1" w:rsidRPr="00250397" w:rsidRDefault="00A37BE1" w:rsidP="00385262">
      <w:pPr>
        <w:spacing w:line="360" w:lineRule="auto"/>
        <w:rPr>
          <w:rFonts w:ascii="黑体" w:eastAsia="黑体" w:hAnsi="黑体"/>
        </w:rPr>
      </w:pPr>
      <w:r w:rsidRPr="00250397">
        <w:rPr>
          <w:rFonts w:ascii="黑体" w:eastAsia="黑体" w:hAnsi="黑体" w:hint="eastAsia"/>
        </w:rPr>
        <w:t>说明：请在答题纸的相应位置上作答，在其它位置上作答的无效。</w:t>
      </w:r>
    </w:p>
    <w:p w14:paraId="5A66E4EC" w14:textId="77777777" w:rsidR="00A37BE1" w:rsidRPr="00250397" w:rsidRDefault="00A37BE1" w:rsidP="00385262">
      <w:pPr>
        <w:spacing w:line="360" w:lineRule="auto"/>
        <w:rPr>
          <w:rFonts w:ascii="黑体" w:eastAsia="黑体" w:hAnsi="黑体"/>
        </w:rPr>
      </w:pPr>
      <w:r w:rsidRPr="00250397">
        <w:rPr>
          <w:rFonts w:ascii="黑体" w:eastAsia="黑体" w:hAnsi="黑体" w:hint="eastAsia"/>
        </w:rPr>
        <w:t xml:space="preserve">一、名词解释（本大题共 8 小题，每小题 </w:t>
      </w:r>
      <w:r w:rsidR="005B6BEF">
        <w:rPr>
          <w:rFonts w:ascii="黑体" w:eastAsia="黑体" w:hAnsi="黑体" w:hint="eastAsia"/>
        </w:rPr>
        <w:t>3</w:t>
      </w:r>
      <w:r w:rsidRPr="00250397">
        <w:rPr>
          <w:rFonts w:ascii="黑体" w:eastAsia="黑体" w:hAnsi="黑体" w:hint="eastAsia"/>
        </w:rPr>
        <w:t xml:space="preserve"> 分，共 </w:t>
      </w:r>
      <w:r w:rsidR="005B6BEF">
        <w:rPr>
          <w:rFonts w:ascii="黑体" w:eastAsia="黑体" w:hAnsi="黑体" w:hint="eastAsia"/>
        </w:rPr>
        <w:t>24</w:t>
      </w:r>
      <w:r w:rsidRPr="00250397">
        <w:rPr>
          <w:rFonts w:ascii="黑体" w:eastAsia="黑体" w:hAnsi="黑体" w:hint="eastAsia"/>
        </w:rPr>
        <w:t xml:space="preserve"> 分。请在答题纸的相应位置上作答。）</w:t>
      </w:r>
    </w:p>
    <w:p w14:paraId="386922F4" w14:textId="77777777" w:rsidR="00525B7A" w:rsidRDefault="00A37BE1" w:rsidP="00385262">
      <w:pPr>
        <w:spacing w:line="360" w:lineRule="auto"/>
        <w:rPr>
          <w:rFonts w:ascii="宋体" w:hAnsi="宋体"/>
          <w:bCs/>
          <w:sz w:val="24"/>
        </w:rPr>
      </w:pPr>
      <w:r>
        <w:rPr>
          <w:rFonts w:hint="eastAsia"/>
        </w:rPr>
        <w:t>1.</w:t>
      </w:r>
      <w:r w:rsidR="00FE017B" w:rsidRPr="00FE017B">
        <w:rPr>
          <w:rFonts w:ascii="宋体" w:hAnsi="宋体" w:hint="eastAsia"/>
          <w:bCs/>
          <w:sz w:val="24"/>
        </w:rPr>
        <w:t xml:space="preserve"> </w:t>
      </w:r>
      <w:r w:rsidR="0022720D" w:rsidRPr="0022720D">
        <w:rPr>
          <w:rFonts w:ascii="宋体" w:hAnsi="宋体" w:hint="eastAsia"/>
          <w:bCs/>
          <w:szCs w:val="21"/>
        </w:rPr>
        <w:t>霉菌</w:t>
      </w:r>
      <w:r w:rsidR="0022720D">
        <w:rPr>
          <w:rFonts w:ascii="宋体" w:hAnsi="宋体" w:hint="eastAsia"/>
          <w:bCs/>
          <w:sz w:val="24"/>
        </w:rPr>
        <w:t xml:space="preserve"> </w:t>
      </w:r>
    </w:p>
    <w:p w14:paraId="346EAFBA" w14:textId="77777777" w:rsidR="00525B7A" w:rsidRDefault="00A37BE1" w:rsidP="00385262">
      <w:pPr>
        <w:spacing w:line="360" w:lineRule="auto"/>
        <w:rPr>
          <w:szCs w:val="21"/>
        </w:rPr>
      </w:pPr>
      <w:r w:rsidRPr="00FE017B">
        <w:rPr>
          <w:rFonts w:hint="eastAsia"/>
          <w:szCs w:val="21"/>
        </w:rPr>
        <w:t>2.</w:t>
      </w:r>
      <w:r w:rsidR="00FE017B" w:rsidRPr="00FE017B">
        <w:rPr>
          <w:rFonts w:hint="eastAsia"/>
          <w:szCs w:val="21"/>
        </w:rPr>
        <w:t xml:space="preserve"> </w:t>
      </w:r>
      <w:r w:rsidR="008C713D">
        <w:rPr>
          <w:rFonts w:hint="eastAsia"/>
          <w:szCs w:val="21"/>
        </w:rPr>
        <w:t>发酵</w:t>
      </w:r>
      <w:r w:rsidR="008C713D">
        <w:rPr>
          <w:rFonts w:hint="eastAsia"/>
          <w:szCs w:val="21"/>
        </w:rPr>
        <w:t xml:space="preserve"> </w:t>
      </w:r>
    </w:p>
    <w:p w14:paraId="1558382E" w14:textId="77777777" w:rsidR="00A37BE1" w:rsidRPr="00FE017B" w:rsidRDefault="00A37BE1" w:rsidP="00385262">
      <w:pPr>
        <w:spacing w:line="360" w:lineRule="auto"/>
        <w:rPr>
          <w:szCs w:val="21"/>
        </w:rPr>
      </w:pPr>
      <w:r w:rsidRPr="00FE017B">
        <w:rPr>
          <w:rFonts w:hint="eastAsia"/>
          <w:szCs w:val="21"/>
        </w:rPr>
        <w:t>3.</w:t>
      </w:r>
      <w:r w:rsidR="00FE017B" w:rsidRPr="00FE017B">
        <w:rPr>
          <w:rFonts w:hint="eastAsia"/>
          <w:szCs w:val="21"/>
        </w:rPr>
        <w:t xml:space="preserve"> </w:t>
      </w:r>
      <w:r w:rsidR="0022720D">
        <w:rPr>
          <w:rFonts w:hint="eastAsia"/>
          <w:szCs w:val="21"/>
        </w:rPr>
        <w:t>合成培养基</w:t>
      </w:r>
      <w:r w:rsidR="0022720D">
        <w:rPr>
          <w:rFonts w:hint="eastAsia"/>
          <w:szCs w:val="21"/>
        </w:rPr>
        <w:t xml:space="preserve"> </w:t>
      </w:r>
    </w:p>
    <w:p w14:paraId="74700CBB" w14:textId="77777777" w:rsidR="00525B7A" w:rsidRDefault="00A37BE1" w:rsidP="00385262">
      <w:pPr>
        <w:spacing w:line="360" w:lineRule="auto"/>
        <w:rPr>
          <w:szCs w:val="21"/>
        </w:rPr>
      </w:pPr>
      <w:r w:rsidRPr="00FE017B">
        <w:rPr>
          <w:rFonts w:hint="eastAsia"/>
          <w:szCs w:val="21"/>
        </w:rPr>
        <w:t>4.</w:t>
      </w:r>
      <w:r w:rsidR="00FE017B">
        <w:rPr>
          <w:rFonts w:hint="eastAsia"/>
          <w:szCs w:val="21"/>
        </w:rPr>
        <w:t xml:space="preserve"> </w:t>
      </w:r>
      <w:r w:rsidR="0022720D">
        <w:rPr>
          <w:rFonts w:hint="eastAsia"/>
          <w:szCs w:val="21"/>
        </w:rPr>
        <w:t>糖酵解</w:t>
      </w:r>
      <w:r w:rsidR="0022720D">
        <w:rPr>
          <w:rFonts w:hint="eastAsia"/>
          <w:szCs w:val="21"/>
        </w:rPr>
        <w:t xml:space="preserve"> </w:t>
      </w:r>
    </w:p>
    <w:p w14:paraId="09A561D7" w14:textId="77777777" w:rsidR="00A37BE1" w:rsidRPr="00FE017B" w:rsidRDefault="00A37BE1" w:rsidP="00385262">
      <w:pPr>
        <w:spacing w:line="360" w:lineRule="auto"/>
        <w:rPr>
          <w:szCs w:val="21"/>
        </w:rPr>
      </w:pPr>
      <w:r w:rsidRPr="00FE017B">
        <w:rPr>
          <w:rFonts w:hint="eastAsia"/>
          <w:szCs w:val="21"/>
        </w:rPr>
        <w:t>5.</w:t>
      </w:r>
      <w:r w:rsidR="00FE017B" w:rsidRPr="00FE017B">
        <w:rPr>
          <w:rFonts w:hint="eastAsia"/>
          <w:szCs w:val="21"/>
        </w:rPr>
        <w:t xml:space="preserve"> </w:t>
      </w:r>
      <w:r w:rsidR="0022720D">
        <w:rPr>
          <w:rFonts w:hint="eastAsia"/>
          <w:szCs w:val="21"/>
        </w:rPr>
        <w:t>消毒</w:t>
      </w:r>
      <w:r w:rsidR="0022720D">
        <w:rPr>
          <w:rFonts w:hint="eastAsia"/>
          <w:szCs w:val="21"/>
        </w:rPr>
        <w:t xml:space="preserve"> </w:t>
      </w:r>
    </w:p>
    <w:p w14:paraId="28A72AFB" w14:textId="77777777" w:rsidR="00FE017B" w:rsidRPr="00FE017B" w:rsidRDefault="00A37BE1" w:rsidP="00FE017B">
      <w:pPr>
        <w:spacing w:line="360" w:lineRule="auto"/>
        <w:rPr>
          <w:szCs w:val="21"/>
        </w:rPr>
      </w:pPr>
      <w:r w:rsidRPr="00FE017B">
        <w:rPr>
          <w:rFonts w:hint="eastAsia"/>
          <w:szCs w:val="21"/>
        </w:rPr>
        <w:t>6.</w:t>
      </w:r>
      <w:r w:rsidR="00FE017B" w:rsidRPr="00FE017B">
        <w:rPr>
          <w:rFonts w:hint="eastAsia"/>
          <w:szCs w:val="21"/>
        </w:rPr>
        <w:t xml:space="preserve"> </w:t>
      </w:r>
      <w:r w:rsidR="0022720D">
        <w:rPr>
          <w:rFonts w:hint="eastAsia"/>
          <w:szCs w:val="21"/>
        </w:rPr>
        <w:t>转化</w:t>
      </w:r>
      <w:r w:rsidR="0022720D">
        <w:rPr>
          <w:rFonts w:hint="eastAsia"/>
          <w:szCs w:val="21"/>
        </w:rPr>
        <w:t xml:space="preserve"> </w:t>
      </w:r>
    </w:p>
    <w:p w14:paraId="3028A9AA" w14:textId="77777777" w:rsidR="00FE017B" w:rsidRPr="00FE017B" w:rsidRDefault="00A37BE1" w:rsidP="00FE017B">
      <w:pPr>
        <w:spacing w:line="360" w:lineRule="auto"/>
        <w:rPr>
          <w:szCs w:val="21"/>
        </w:rPr>
      </w:pPr>
      <w:r w:rsidRPr="00FE017B">
        <w:rPr>
          <w:rFonts w:hint="eastAsia"/>
          <w:szCs w:val="21"/>
        </w:rPr>
        <w:t>7.</w:t>
      </w:r>
      <w:r w:rsidR="00FE017B" w:rsidRPr="00FE017B">
        <w:rPr>
          <w:rFonts w:hint="eastAsia"/>
          <w:szCs w:val="21"/>
        </w:rPr>
        <w:t xml:space="preserve"> </w:t>
      </w:r>
      <w:r w:rsidR="0095431E">
        <w:rPr>
          <w:rFonts w:hint="eastAsia"/>
          <w:szCs w:val="21"/>
        </w:rPr>
        <w:t>共生</w:t>
      </w:r>
      <w:r w:rsidR="0095431E">
        <w:rPr>
          <w:rFonts w:hint="eastAsia"/>
          <w:szCs w:val="21"/>
        </w:rPr>
        <w:t xml:space="preserve"> </w:t>
      </w:r>
    </w:p>
    <w:p w14:paraId="2301A75E" w14:textId="77777777" w:rsidR="00525B7A" w:rsidRDefault="00A37BE1" w:rsidP="00385262">
      <w:pPr>
        <w:spacing w:line="360" w:lineRule="auto"/>
        <w:rPr>
          <w:szCs w:val="21"/>
        </w:rPr>
      </w:pPr>
      <w:r w:rsidRPr="00FE017B">
        <w:rPr>
          <w:rFonts w:hint="eastAsia"/>
          <w:szCs w:val="21"/>
        </w:rPr>
        <w:t>8.</w:t>
      </w:r>
      <w:r w:rsidR="00FE017B" w:rsidRPr="00FE017B">
        <w:rPr>
          <w:rFonts w:hint="eastAsia"/>
          <w:szCs w:val="21"/>
        </w:rPr>
        <w:t xml:space="preserve"> </w:t>
      </w:r>
      <w:r w:rsidR="0095431E">
        <w:rPr>
          <w:rFonts w:hint="eastAsia"/>
          <w:szCs w:val="21"/>
        </w:rPr>
        <w:t>菌株</w:t>
      </w:r>
    </w:p>
    <w:p w14:paraId="117E7501" w14:textId="77777777" w:rsidR="00A37BE1" w:rsidRPr="00250397" w:rsidRDefault="00A37BE1" w:rsidP="00385262">
      <w:pPr>
        <w:spacing w:line="360" w:lineRule="auto"/>
        <w:rPr>
          <w:rFonts w:ascii="黑体" w:eastAsia="黑体" w:hAnsi="黑体"/>
        </w:rPr>
      </w:pPr>
      <w:r w:rsidRPr="00250397">
        <w:rPr>
          <w:rFonts w:ascii="黑体" w:eastAsia="黑体" w:hAnsi="黑体" w:hint="eastAsia"/>
        </w:rPr>
        <w:t>二、</w:t>
      </w:r>
      <w:r w:rsidR="005952EE">
        <w:rPr>
          <w:rFonts w:ascii="黑体" w:eastAsia="黑体" w:hAnsi="黑体" w:hint="eastAsia"/>
        </w:rPr>
        <w:t>单项选择</w:t>
      </w:r>
      <w:r w:rsidRPr="00250397">
        <w:rPr>
          <w:rFonts w:ascii="黑体" w:eastAsia="黑体" w:hAnsi="黑体" w:hint="eastAsia"/>
        </w:rPr>
        <w:t xml:space="preserve">题（本大题共 </w:t>
      </w:r>
      <w:r w:rsidR="002D0DFC">
        <w:rPr>
          <w:rFonts w:ascii="黑体" w:eastAsia="黑体" w:hAnsi="黑体" w:hint="eastAsia"/>
        </w:rPr>
        <w:t>5</w:t>
      </w:r>
      <w:r w:rsidRPr="00250397">
        <w:rPr>
          <w:rFonts w:ascii="黑体" w:eastAsia="黑体" w:hAnsi="黑体" w:hint="eastAsia"/>
        </w:rPr>
        <w:t xml:space="preserve"> 小题，每小题</w:t>
      </w:r>
      <w:r w:rsidR="00C40895">
        <w:rPr>
          <w:rFonts w:ascii="黑体" w:eastAsia="黑体" w:hAnsi="黑体" w:hint="eastAsia"/>
        </w:rPr>
        <w:t>3</w:t>
      </w:r>
      <w:r w:rsidRPr="00250397">
        <w:rPr>
          <w:rFonts w:ascii="黑体" w:eastAsia="黑体" w:hAnsi="黑体" w:hint="eastAsia"/>
        </w:rPr>
        <w:t xml:space="preserve"> 分，共 </w:t>
      </w:r>
      <w:r w:rsidR="002D0DFC">
        <w:rPr>
          <w:rFonts w:ascii="黑体" w:eastAsia="黑体" w:hAnsi="黑体" w:hint="eastAsia"/>
        </w:rPr>
        <w:t>15</w:t>
      </w:r>
      <w:r w:rsidRPr="00250397">
        <w:rPr>
          <w:rFonts w:ascii="黑体" w:eastAsia="黑体" w:hAnsi="黑体" w:hint="eastAsia"/>
        </w:rPr>
        <w:t xml:space="preserve"> 分。请将答案填涂在答题纸的相应位置上。）</w:t>
      </w:r>
    </w:p>
    <w:p w14:paraId="3B5B4F27" w14:textId="77777777" w:rsidR="002D0DFC" w:rsidRPr="002D0DFC" w:rsidRDefault="00A37BE1" w:rsidP="002D0DFC">
      <w:pPr>
        <w:spacing w:line="360" w:lineRule="auto"/>
      </w:pPr>
      <w:r>
        <w:rPr>
          <w:rFonts w:hint="eastAsia"/>
        </w:rPr>
        <w:t>1.</w:t>
      </w:r>
      <w:r w:rsidR="002D0DFC" w:rsidRPr="002D0DFC">
        <w:rPr>
          <w:rFonts w:hint="eastAsia"/>
        </w:rPr>
        <w:t xml:space="preserve"> </w:t>
      </w:r>
      <w:r w:rsidR="002D0DFC" w:rsidRPr="002D0DFC">
        <w:rPr>
          <w:rFonts w:hint="eastAsia"/>
        </w:rPr>
        <w:t>属于厌氧发酵产品的是</w:t>
      </w:r>
      <w:r w:rsidR="002D0DFC">
        <w:rPr>
          <w:rFonts w:hint="eastAsia"/>
        </w:rPr>
        <w:t>（</w:t>
      </w:r>
      <w:r w:rsidR="002D0DFC">
        <w:rPr>
          <w:rFonts w:hint="eastAsia"/>
        </w:rPr>
        <w:t xml:space="preserve"> </w:t>
      </w:r>
      <w:r w:rsidR="002D0DFC">
        <w:rPr>
          <w:rFonts w:hint="eastAsia"/>
        </w:rPr>
        <w:t>）</w:t>
      </w:r>
    </w:p>
    <w:p w14:paraId="38F84FF4" w14:textId="77777777" w:rsidR="002D0DFC" w:rsidRPr="002D0DFC" w:rsidRDefault="002D0DFC" w:rsidP="002D0DFC">
      <w:pPr>
        <w:spacing w:line="360" w:lineRule="auto"/>
      </w:pPr>
      <w:r w:rsidRPr="002D0DFC">
        <w:t>A</w:t>
      </w:r>
      <w:r w:rsidRPr="002D0DFC">
        <w:t>、</w:t>
      </w:r>
      <w:r w:rsidRPr="002D0DFC">
        <w:t xml:space="preserve"> </w:t>
      </w:r>
      <w:r w:rsidRPr="002D0DFC">
        <w:rPr>
          <w:rFonts w:hint="eastAsia"/>
        </w:rPr>
        <w:t>柠檬酸</w:t>
      </w:r>
      <w:r w:rsidRPr="002D0DFC">
        <w:t xml:space="preserve"> B</w:t>
      </w:r>
      <w:r w:rsidRPr="002D0DFC">
        <w:t>、</w:t>
      </w:r>
      <w:r w:rsidRPr="002D0DFC">
        <w:t xml:space="preserve"> </w:t>
      </w:r>
      <w:r w:rsidRPr="002D0DFC">
        <w:rPr>
          <w:rFonts w:hint="eastAsia"/>
        </w:rPr>
        <w:t>青霉素</w:t>
      </w:r>
      <w:r w:rsidRPr="002D0DFC">
        <w:t xml:space="preserve"> C</w:t>
      </w:r>
      <w:r w:rsidRPr="002D0DFC">
        <w:t>、</w:t>
      </w:r>
      <w:r w:rsidRPr="002D0DFC">
        <w:t xml:space="preserve"> </w:t>
      </w:r>
      <w:r w:rsidRPr="002D0DFC">
        <w:rPr>
          <w:rFonts w:hint="eastAsia"/>
        </w:rPr>
        <w:t>谷氨酸</w:t>
      </w:r>
      <w:r w:rsidRPr="002D0DFC">
        <w:t xml:space="preserve"> D</w:t>
      </w:r>
      <w:r w:rsidRPr="002D0DFC">
        <w:t>、</w:t>
      </w:r>
      <w:r w:rsidRPr="002D0DFC">
        <w:t xml:space="preserve"> </w:t>
      </w:r>
      <w:r w:rsidRPr="002D0DFC">
        <w:t>乙醇</w:t>
      </w:r>
      <w:r w:rsidRPr="002D0DFC">
        <w:t xml:space="preserve"> </w:t>
      </w:r>
    </w:p>
    <w:p w14:paraId="292013BE" w14:textId="77777777" w:rsidR="002D0DFC" w:rsidRPr="002D0DFC" w:rsidRDefault="00A37BE1" w:rsidP="002D0DFC">
      <w:pPr>
        <w:spacing w:line="360" w:lineRule="auto"/>
      </w:pPr>
      <w:r>
        <w:rPr>
          <w:rFonts w:hint="eastAsia"/>
        </w:rPr>
        <w:t>2.</w:t>
      </w:r>
      <w:r w:rsidR="007664E5">
        <w:rPr>
          <w:rFonts w:hint="eastAsia"/>
        </w:rPr>
        <w:t>工业上为了提高发酵设备的利用率，经常在</w:t>
      </w:r>
      <w:r w:rsidR="002D0DFC">
        <w:rPr>
          <w:rFonts w:hint="eastAsia"/>
        </w:rPr>
        <w:t>（</w:t>
      </w:r>
      <w:r w:rsidR="003C5C26">
        <w:rPr>
          <w:rFonts w:hint="eastAsia"/>
        </w:rPr>
        <w:t xml:space="preserve"> </w:t>
      </w:r>
      <w:r w:rsidR="002D0DFC">
        <w:rPr>
          <w:rFonts w:hint="eastAsia"/>
        </w:rPr>
        <w:t xml:space="preserve"> </w:t>
      </w:r>
      <w:r w:rsidR="002D0DFC">
        <w:rPr>
          <w:rFonts w:hint="eastAsia"/>
        </w:rPr>
        <w:t>）</w:t>
      </w:r>
      <w:proofErr w:type="gramStart"/>
      <w:r w:rsidR="00E303B0">
        <w:rPr>
          <w:rFonts w:hint="eastAsia"/>
        </w:rPr>
        <w:t>放罐以便</w:t>
      </w:r>
      <w:proofErr w:type="gramEnd"/>
      <w:r w:rsidR="007664E5">
        <w:rPr>
          <w:rFonts w:hint="eastAsia"/>
        </w:rPr>
        <w:t>提取菌体</w:t>
      </w:r>
      <w:r w:rsidR="00E303B0">
        <w:rPr>
          <w:rFonts w:hint="eastAsia"/>
        </w:rPr>
        <w:t>或者</w:t>
      </w:r>
      <w:r w:rsidR="007664E5">
        <w:rPr>
          <w:rFonts w:hint="eastAsia"/>
        </w:rPr>
        <w:t>代谢产物</w:t>
      </w:r>
    </w:p>
    <w:p w14:paraId="4EA21A2B" w14:textId="77777777" w:rsidR="002D0DFC" w:rsidRPr="002D0DFC" w:rsidRDefault="002D0DFC" w:rsidP="002D0DFC">
      <w:pPr>
        <w:spacing w:line="360" w:lineRule="auto"/>
      </w:pPr>
      <w:r w:rsidRPr="002D0DFC">
        <w:t>A</w:t>
      </w:r>
      <w:r w:rsidRPr="002D0DFC">
        <w:t>、</w:t>
      </w:r>
      <w:r w:rsidRPr="002D0DFC">
        <w:t xml:space="preserve"> </w:t>
      </w:r>
      <w:r w:rsidR="007664E5">
        <w:t>延滞期</w:t>
      </w:r>
      <w:r w:rsidRPr="002D0DFC">
        <w:t>B</w:t>
      </w:r>
      <w:r w:rsidRPr="002D0DFC">
        <w:t>、</w:t>
      </w:r>
      <w:r w:rsidRPr="002D0DFC">
        <w:t xml:space="preserve"> </w:t>
      </w:r>
      <w:r w:rsidR="007664E5">
        <w:t>对数期</w:t>
      </w:r>
      <w:r w:rsidRPr="002D0DFC">
        <w:t xml:space="preserve"> C</w:t>
      </w:r>
      <w:r w:rsidRPr="002D0DFC">
        <w:t>、</w:t>
      </w:r>
      <w:r w:rsidRPr="002D0DFC">
        <w:t xml:space="preserve"> </w:t>
      </w:r>
      <w:r w:rsidR="007664E5">
        <w:t>稳定期末期</w:t>
      </w:r>
      <w:r w:rsidRPr="002D0DFC">
        <w:t xml:space="preserve"> D</w:t>
      </w:r>
      <w:r w:rsidRPr="002D0DFC">
        <w:t>、</w:t>
      </w:r>
      <w:r w:rsidR="007664E5">
        <w:t>衰亡期</w:t>
      </w:r>
      <w:r w:rsidRPr="002D0DFC">
        <w:t xml:space="preserve"> </w:t>
      </w:r>
    </w:p>
    <w:p w14:paraId="3BD2BBAA" w14:textId="77777777" w:rsidR="00A37BE1" w:rsidRDefault="00A37BE1" w:rsidP="00385262">
      <w:pPr>
        <w:spacing w:line="360" w:lineRule="auto"/>
      </w:pPr>
      <w:r>
        <w:rPr>
          <w:rFonts w:hint="eastAsia"/>
        </w:rPr>
        <w:t>3.</w:t>
      </w:r>
      <w:r w:rsidR="002D0DFC">
        <w:rPr>
          <w:rFonts w:hint="eastAsia"/>
        </w:rPr>
        <w:t xml:space="preserve"> </w:t>
      </w:r>
      <w:r w:rsidR="00E303B0">
        <w:rPr>
          <w:rFonts w:hint="eastAsia"/>
        </w:rPr>
        <w:t>在</w:t>
      </w:r>
      <w:r w:rsidR="007664E5">
        <w:rPr>
          <w:rFonts w:hint="eastAsia"/>
        </w:rPr>
        <w:t>培养物进入细胞的方式中</w:t>
      </w:r>
      <w:r w:rsidR="00E303B0">
        <w:rPr>
          <w:rFonts w:hint="eastAsia"/>
        </w:rPr>
        <w:t>，</w:t>
      </w:r>
      <w:r w:rsidR="007664E5">
        <w:rPr>
          <w:rFonts w:hint="eastAsia"/>
        </w:rPr>
        <w:t>前后物质结构发生变化的</w:t>
      </w:r>
      <w:r w:rsidR="002D0DFC">
        <w:rPr>
          <w:rFonts w:hint="eastAsia"/>
        </w:rPr>
        <w:t>是</w:t>
      </w:r>
      <w:r>
        <w:rPr>
          <w:rFonts w:hint="eastAsia"/>
        </w:rPr>
        <w:t>（</w:t>
      </w:r>
      <w:r w:rsidR="003C5C26">
        <w:rPr>
          <w:rFonts w:hint="eastAsia"/>
        </w:rPr>
        <w:t xml:space="preserve">  </w:t>
      </w:r>
      <w:r>
        <w:rPr>
          <w:rFonts w:hint="eastAsia"/>
        </w:rPr>
        <w:t>）</w:t>
      </w:r>
    </w:p>
    <w:p w14:paraId="1E762CA5" w14:textId="77777777" w:rsidR="002D0DFC" w:rsidRPr="002D0DFC" w:rsidRDefault="002D0DFC" w:rsidP="00385262">
      <w:pPr>
        <w:spacing w:line="360" w:lineRule="auto"/>
      </w:pPr>
      <w:r>
        <w:rPr>
          <w:rFonts w:hint="eastAsia"/>
        </w:rPr>
        <w:t>A</w:t>
      </w:r>
      <w:r>
        <w:rPr>
          <w:rFonts w:hint="eastAsia"/>
        </w:rPr>
        <w:t>、</w:t>
      </w:r>
      <w:r w:rsidR="007664E5">
        <w:rPr>
          <w:rFonts w:hint="eastAsia"/>
        </w:rPr>
        <w:t>主动运输</w:t>
      </w:r>
      <w:r>
        <w:rPr>
          <w:rFonts w:hint="eastAsia"/>
        </w:rPr>
        <w:t>B</w:t>
      </w:r>
      <w:r>
        <w:rPr>
          <w:rFonts w:hint="eastAsia"/>
        </w:rPr>
        <w:t>、</w:t>
      </w:r>
      <w:r w:rsidR="007664E5">
        <w:rPr>
          <w:rFonts w:hint="eastAsia"/>
        </w:rPr>
        <w:t>被动运输</w:t>
      </w:r>
      <w:r>
        <w:rPr>
          <w:rFonts w:hint="eastAsia"/>
        </w:rPr>
        <w:t>C</w:t>
      </w:r>
      <w:r>
        <w:rPr>
          <w:rFonts w:hint="eastAsia"/>
        </w:rPr>
        <w:t>、</w:t>
      </w:r>
      <w:r w:rsidR="007664E5">
        <w:rPr>
          <w:rFonts w:hint="eastAsia"/>
        </w:rPr>
        <w:t>促进扩散</w:t>
      </w:r>
      <w:r>
        <w:rPr>
          <w:rFonts w:hint="eastAsia"/>
        </w:rPr>
        <w:t>D</w:t>
      </w:r>
      <w:r>
        <w:rPr>
          <w:rFonts w:hint="eastAsia"/>
        </w:rPr>
        <w:t>、</w:t>
      </w:r>
      <w:r w:rsidR="007664E5">
        <w:rPr>
          <w:rFonts w:hint="eastAsia"/>
        </w:rPr>
        <w:t>基团移位</w:t>
      </w:r>
    </w:p>
    <w:p w14:paraId="369B7F26" w14:textId="77777777" w:rsidR="00A37BE1" w:rsidRDefault="00A37BE1" w:rsidP="00385262">
      <w:pPr>
        <w:spacing w:line="360" w:lineRule="auto"/>
      </w:pPr>
      <w:r>
        <w:rPr>
          <w:rFonts w:hint="eastAsia"/>
        </w:rPr>
        <w:t>4</w:t>
      </w:r>
      <w:r>
        <w:rPr>
          <w:rFonts w:hint="eastAsia"/>
        </w:rPr>
        <w:t>．</w:t>
      </w:r>
      <w:r w:rsidR="007664E5">
        <w:rPr>
          <w:rFonts w:hint="eastAsia"/>
        </w:rPr>
        <w:t>大肠杆菌属于</w:t>
      </w:r>
      <w:r>
        <w:rPr>
          <w:rFonts w:hint="eastAsia"/>
        </w:rPr>
        <w:t>（</w:t>
      </w:r>
      <w:r w:rsidR="003C5C26">
        <w:rPr>
          <w:rFonts w:hint="eastAsia"/>
        </w:rPr>
        <w:t xml:space="preserve">  </w:t>
      </w:r>
      <w:r>
        <w:rPr>
          <w:rFonts w:hint="eastAsia"/>
        </w:rPr>
        <w:t>）</w:t>
      </w:r>
      <w:r w:rsidR="007664E5">
        <w:rPr>
          <w:rFonts w:hint="eastAsia"/>
        </w:rPr>
        <w:t>型的微生物</w:t>
      </w:r>
    </w:p>
    <w:p w14:paraId="06699A0B" w14:textId="77777777" w:rsidR="005B6BEF" w:rsidRPr="005B6BEF" w:rsidRDefault="005B6BEF" w:rsidP="00385262">
      <w:pPr>
        <w:spacing w:line="360" w:lineRule="auto"/>
      </w:pPr>
      <w:r>
        <w:rPr>
          <w:rFonts w:hint="eastAsia"/>
        </w:rPr>
        <w:t>A</w:t>
      </w:r>
      <w:r>
        <w:rPr>
          <w:rFonts w:hint="eastAsia"/>
        </w:rPr>
        <w:t>、</w:t>
      </w:r>
      <w:r w:rsidR="007664E5">
        <w:rPr>
          <w:rFonts w:hint="eastAsia"/>
        </w:rPr>
        <w:t>光能自养</w:t>
      </w:r>
      <w:r>
        <w:rPr>
          <w:rFonts w:hint="eastAsia"/>
        </w:rPr>
        <w:t xml:space="preserve">   B</w:t>
      </w:r>
      <w:r>
        <w:rPr>
          <w:rFonts w:hint="eastAsia"/>
        </w:rPr>
        <w:t>、</w:t>
      </w:r>
      <w:r w:rsidR="007664E5">
        <w:rPr>
          <w:rFonts w:hint="eastAsia"/>
        </w:rPr>
        <w:t>光能异养</w:t>
      </w:r>
      <w:r>
        <w:rPr>
          <w:rFonts w:hint="eastAsia"/>
        </w:rPr>
        <w:t xml:space="preserve">  C</w:t>
      </w:r>
      <w:r>
        <w:rPr>
          <w:rFonts w:hint="eastAsia"/>
        </w:rPr>
        <w:t>、</w:t>
      </w:r>
      <w:r w:rsidR="007664E5">
        <w:rPr>
          <w:rFonts w:hint="eastAsia"/>
        </w:rPr>
        <w:t>化能自养</w:t>
      </w:r>
      <w:r>
        <w:rPr>
          <w:rFonts w:hint="eastAsia"/>
        </w:rPr>
        <w:t xml:space="preserve">   D</w:t>
      </w:r>
      <w:r>
        <w:rPr>
          <w:rFonts w:hint="eastAsia"/>
        </w:rPr>
        <w:t>、</w:t>
      </w:r>
      <w:r w:rsidR="007664E5">
        <w:rPr>
          <w:rFonts w:hint="eastAsia"/>
        </w:rPr>
        <w:t>化能异养</w:t>
      </w:r>
    </w:p>
    <w:p w14:paraId="1C47452E" w14:textId="77777777" w:rsidR="00A37BE1" w:rsidRDefault="00A37BE1" w:rsidP="00385262">
      <w:pPr>
        <w:spacing w:line="360" w:lineRule="auto"/>
      </w:pPr>
      <w:r>
        <w:rPr>
          <w:rFonts w:hint="eastAsia"/>
        </w:rPr>
        <w:t>5</w:t>
      </w:r>
      <w:r>
        <w:rPr>
          <w:rFonts w:hint="eastAsia"/>
        </w:rPr>
        <w:t>．</w:t>
      </w:r>
      <w:r w:rsidR="008C713D">
        <w:rPr>
          <w:rFonts w:hint="eastAsia"/>
        </w:rPr>
        <w:t>实验室常用的培养细菌的培养基是</w:t>
      </w:r>
      <w:r>
        <w:rPr>
          <w:rFonts w:hint="eastAsia"/>
        </w:rPr>
        <w:t>（</w:t>
      </w:r>
      <w:r w:rsidR="003C5C26">
        <w:rPr>
          <w:rFonts w:hint="eastAsia"/>
        </w:rPr>
        <w:t xml:space="preserve">  </w:t>
      </w:r>
      <w:r>
        <w:rPr>
          <w:rFonts w:hint="eastAsia"/>
        </w:rPr>
        <w:t>）</w:t>
      </w:r>
    </w:p>
    <w:p w14:paraId="7535BD7D" w14:textId="77777777" w:rsidR="005B6BEF" w:rsidRPr="005B6BEF" w:rsidRDefault="005B6BEF" w:rsidP="00385262">
      <w:pPr>
        <w:spacing w:line="360" w:lineRule="auto"/>
      </w:pPr>
      <w:r>
        <w:rPr>
          <w:rFonts w:hint="eastAsia"/>
        </w:rPr>
        <w:t>A</w:t>
      </w:r>
      <w:r>
        <w:rPr>
          <w:rFonts w:hint="eastAsia"/>
        </w:rPr>
        <w:t>、</w:t>
      </w:r>
      <w:r w:rsidR="008C713D">
        <w:rPr>
          <w:rFonts w:hint="eastAsia"/>
        </w:rPr>
        <w:t>牛肉膏蛋白胨培养基</w:t>
      </w:r>
      <w:r>
        <w:rPr>
          <w:rFonts w:hint="eastAsia"/>
        </w:rPr>
        <w:t>B</w:t>
      </w:r>
      <w:r>
        <w:rPr>
          <w:rFonts w:hint="eastAsia"/>
        </w:rPr>
        <w:t>、</w:t>
      </w:r>
      <w:r w:rsidR="008C713D">
        <w:rPr>
          <w:rFonts w:hint="eastAsia"/>
        </w:rPr>
        <w:t>马铃薯培养基</w:t>
      </w:r>
      <w:r>
        <w:rPr>
          <w:rFonts w:hint="eastAsia"/>
        </w:rPr>
        <w:t>C</w:t>
      </w:r>
      <w:r>
        <w:rPr>
          <w:rFonts w:hint="eastAsia"/>
        </w:rPr>
        <w:t>、</w:t>
      </w:r>
      <w:r w:rsidR="008C713D">
        <w:rPr>
          <w:rFonts w:hint="eastAsia"/>
        </w:rPr>
        <w:t>高氏一号培养基</w:t>
      </w:r>
      <w:r>
        <w:rPr>
          <w:rFonts w:hint="eastAsia"/>
        </w:rPr>
        <w:t>D</w:t>
      </w:r>
      <w:r>
        <w:rPr>
          <w:rFonts w:hint="eastAsia"/>
        </w:rPr>
        <w:t>、</w:t>
      </w:r>
      <w:r w:rsidR="008C713D">
        <w:rPr>
          <w:rFonts w:hint="eastAsia"/>
        </w:rPr>
        <w:t>麦芽汁培养基</w:t>
      </w:r>
    </w:p>
    <w:p w14:paraId="29B36510" w14:textId="77777777" w:rsidR="00A37BE1" w:rsidRPr="00250397" w:rsidRDefault="00A37BE1" w:rsidP="00385262">
      <w:pPr>
        <w:spacing w:line="360" w:lineRule="auto"/>
        <w:rPr>
          <w:rFonts w:ascii="黑体" w:eastAsia="黑体" w:hAnsi="黑体"/>
        </w:rPr>
      </w:pPr>
      <w:r w:rsidRPr="00250397">
        <w:rPr>
          <w:rFonts w:ascii="黑体" w:eastAsia="黑体" w:hAnsi="黑体" w:hint="eastAsia"/>
        </w:rPr>
        <w:t xml:space="preserve">三、填空题（本大题共 </w:t>
      </w:r>
      <w:r w:rsidR="0074116E">
        <w:rPr>
          <w:rFonts w:ascii="黑体" w:eastAsia="黑体" w:hAnsi="黑体" w:hint="eastAsia"/>
        </w:rPr>
        <w:t>6</w:t>
      </w:r>
      <w:r w:rsidRPr="00250397">
        <w:rPr>
          <w:rFonts w:ascii="黑体" w:eastAsia="黑体" w:hAnsi="黑体" w:hint="eastAsia"/>
        </w:rPr>
        <w:t xml:space="preserve">小题，每空 </w:t>
      </w:r>
      <w:r w:rsidR="00C40895">
        <w:rPr>
          <w:rFonts w:ascii="黑体" w:eastAsia="黑体" w:hAnsi="黑体" w:hint="eastAsia"/>
        </w:rPr>
        <w:t>2</w:t>
      </w:r>
      <w:r w:rsidRPr="00250397">
        <w:rPr>
          <w:rFonts w:ascii="黑体" w:eastAsia="黑体" w:hAnsi="黑体" w:hint="eastAsia"/>
        </w:rPr>
        <w:t xml:space="preserve"> 分，共 </w:t>
      </w:r>
      <w:r w:rsidR="002D0DFC">
        <w:rPr>
          <w:rFonts w:ascii="黑体" w:eastAsia="黑体" w:hAnsi="黑体" w:hint="eastAsia"/>
        </w:rPr>
        <w:t>32</w:t>
      </w:r>
      <w:r w:rsidRPr="00250397">
        <w:rPr>
          <w:rFonts w:ascii="黑体" w:eastAsia="黑体" w:hAnsi="黑体" w:hint="eastAsia"/>
        </w:rPr>
        <w:t xml:space="preserve"> 分。请将答案填写在答题纸的相应位置上。）</w:t>
      </w:r>
    </w:p>
    <w:p w14:paraId="6238EC01" w14:textId="77777777" w:rsidR="00C40895" w:rsidRPr="002D0DFC" w:rsidRDefault="00A37BE1" w:rsidP="00C40895">
      <w:pPr>
        <w:spacing w:line="360" w:lineRule="auto"/>
        <w:rPr>
          <w:rFonts w:ascii="宋体" w:hAnsi="宋体"/>
          <w:szCs w:val="21"/>
        </w:rPr>
      </w:pPr>
      <w:r>
        <w:rPr>
          <w:rFonts w:hint="eastAsia"/>
        </w:rPr>
        <w:lastRenderedPageBreak/>
        <w:t>1.</w:t>
      </w:r>
      <w:r w:rsidR="00C40895" w:rsidRPr="00C40895">
        <w:rPr>
          <w:rFonts w:ascii="宋体" w:hAnsi="宋体" w:hint="eastAsia"/>
          <w:sz w:val="24"/>
        </w:rPr>
        <w:t xml:space="preserve"> </w:t>
      </w:r>
      <w:r w:rsidR="00C40895" w:rsidRPr="002D0DFC">
        <w:rPr>
          <w:rFonts w:ascii="宋体" w:hAnsi="宋体" w:hint="eastAsia"/>
          <w:szCs w:val="21"/>
        </w:rPr>
        <w:t>细菌的</w:t>
      </w:r>
      <w:r w:rsidR="00694795">
        <w:rPr>
          <w:rFonts w:ascii="宋体" w:hAnsi="宋体" w:hint="eastAsia"/>
          <w:szCs w:val="21"/>
        </w:rPr>
        <w:t>特殊构造</w:t>
      </w:r>
      <w:r w:rsidR="00C40895" w:rsidRPr="002D0DFC">
        <w:rPr>
          <w:rFonts w:ascii="宋体" w:hAnsi="宋体" w:hint="eastAsia"/>
          <w:szCs w:val="21"/>
        </w:rPr>
        <w:t>主要有</w:t>
      </w:r>
      <w:r w:rsidR="00C40895" w:rsidRPr="002D0DFC">
        <w:rPr>
          <w:rFonts w:ascii="宋体" w:hAnsi="宋体" w:hint="eastAsia"/>
          <w:szCs w:val="21"/>
          <w:u w:val="single"/>
        </w:rPr>
        <w:t xml:space="preserve">   </w:t>
      </w:r>
      <w:r w:rsidR="00694795">
        <w:rPr>
          <w:rFonts w:ascii="宋体" w:hAnsi="宋体" w:hint="eastAsia"/>
          <w:szCs w:val="21"/>
          <w:u w:val="single"/>
        </w:rPr>
        <w:t xml:space="preserve">  </w:t>
      </w:r>
      <w:r w:rsidR="00C40895" w:rsidRPr="002D0DFC">
        <w:rPr>
          <w:rFonts w:ascii="宋体" w:hAnsi="宋体" w:hint="eastAsia"/>
          <w:szCs w:val="21"/>
          <w:u w:val="single"/>
        </w:rPr>
        <w:t xml:space="preserve">   </w:t>
      </w:r>
      <w:r w:rsidR="00C40895" w:rsidRPr="002D0DFC">
        <w:rPr>
          <w:rFonts w:ascii="宋体" w:hAnsi="宋体" w:hint="eastAsia"/>
          <w:szCs w:val="21"/>
        </w:rPr>
        <w:t>、</w:t>
      </w:r>
      <w:r w:rsidR="00694795" w:rsidRPr="00E303B0">
        <w:rPr>
          <w:rFonts w:ascii="宋体" w:hAnsi="宋体" w:hint="eastAsia"/>
          <w:szCs w:val="21"/>
        </w:rPr>
        <w:t>菌毛</w:t>
      </w:r>
      <w:r w:rsidR="00694795" w:rsidRPr="00694795">
        <w:rPr>
          <w:rFonts w:ascii="宋体" w:hAnsi="宋体" w:hint="eastAsia"/>
          <w:szCs w:val="21"/>
        </w:rPr>
        <w:t>、</w:t>
      </w:r>
      <w:r w:rsidR="00694795" w:rsidRPr="00E303B0">
        <w:rPr>
          <w:rFonts w:ascii="宋体" w:hAnsi="宋体" w:hint="eastAsia"/>
          <w:szCs w:val="21"/>
        </w:rPr>
        <w:t>荚膜</w:t>
      </w:r>
      <w:r w:rsidR="00C40895" w:rsidRPr="002D0DFC">
        <w:rPr>
          <w:rFonts w:ascii="宋体" w:hAnsi="宋体" w:hint="eastAsia"/>
          <w:szCs w:val="21"/>
        </w:rPr>
        <w:t>和</w:t>
      </w:r>
      <w:r w:rsidR="00C40895" w:rsidRPr="002D0DFC">
        <w:rPr>
          <w:rFonts w:ascii="宋体" w:hAnsi="宋体" w:hint="eastAsia"/>
          <w:szCs w:val="21"/>
          <w:u w:val="single"/>
        </w:rPr>
        <w:t xml:space="preserve">        </w:t>
      </w:r>
      <w:r w:rsidR="00C40895" w:rsidRPr="002D0DFC">
        <w:rPr>
          <w:rFonts w:ascii="宋体" w:hAnsi="宋体" w:hint="eastAsia"/>
          <w:szCs w:val="21"/>
        </w:rPr>
        <w:t>。</w:t>
      </w:r>
    </w:p>
    <w:p w14:paraId="3CC2D05C" w14:textId="77777777" w:rsidR="00A37BE1" w:rsidRPr="002D0DFC" w:rsidRDefault="00A37BE1" w:rsidP="00C40895">
      <w:pPr>
        <w:spacing w:line="360" w:lineRule="auto"/>
        <w:rPr>
          <w:szCs w:val="21"/>
        </w:rPr>
      </w:pPr>
      <w:r w:rsidRPr="002D0DFC">
        <w:rPr>
          <w:rFonts w:hint="eastAsia"/>
          <w:szCs w:val="21"/>
        </w:rPr>
        <w:t>2.</w:t>
      </w:r>
      <w:r w:rsidR="00C40895" w:rsidRPr="002D0DFC">
        <w:rPr>
          <w:rFonts w:ascii="宋体" w:hAnsi="宋体" w:hint="eastAsia"/>
          <w:szCs w:val="21"/>
        </w:rPr>
        <w:t xml:space="preserve"> </w:t>
      </w:r>
      <w:r w:rsidR="00C40895" w:rsidRPr="002D0DFC">
        <w:rPr>
          <w:rFonts w:ascii="宋体" w:eastAsia="宋体" w:hAnsi="宋体" w:cs="Times New Roman" w:hint="eastAsia"/>
          <w:szCs w:val="21"/>
        </w:rPr>
        <w:t>真菌的</w:t>
      </w:r>
      <w:r w:rsidR="00694795">
        <w:rPr>
          <w:rFonts w:ascii="宋体" w:eastAsia="宋体" w:hAnsi="宋体" w:cs="Times New Roman" w:hint="eastAsia"/>
          <w:szCs w:val="21"/>
        </w:rPr>
        <w:t>无</w:t>
      </w:r>
      <w:r w:rsidR="00C40895" w:rsidRPr="002D0DFC">
        <w:rPr>
          <w:rFonts w:ascii="宋体" w:eastAsia="宋体" w:hAnsi="宋体" w:cs="Times New Roman" w:hint="eastAsia"/>
          <w:szCs w:val="21"/>
        </w:rPr>
        <w:t>性孢子有</w:t>
      </w:r>
      <w:r w:rsidR="00C40895" w:rsidRPr="002D0DFC">
        <w:rPr>
          <w:rFonts w:ascii="宋体" w:hAnsi="宋体" w:hint="eastAsia"/>
          <w:szCs w:val="21"/>
          <w:u w:val="single"/>
        </w:rPr>
        <w:t xml:space="preserve"> </w:t>
      </w:r>
      <w:r w:rsidR="003C5C26">
        <w:rPr>
          <w:rFonts w:ascii="宋体" w:hAnsi="宋体" w:hint="eastAsia"/>
          <w:szCs w:val="21"/>
          <w:u w:val="single"/>
        </w:rPr>
        <w:t xml:space="preserve">       </w:t>
      </w:r>
      <w:r w:rsidR="00C40895" w:rsidRPr="002D0DFC">
        <w:rPr>
          <w:rFonts w:ascii="宋体" w:eastAsia="宋体" w:hAnsi="宋体" w:cs="Times New Roman" w:hint="eastAsia"/>
          <w:szCs w:val="21"/>
        </w:rPr>
        <w:t>、</w:t>
      </w:r>
      <w:r w:rsidR="00C40895" w:rsidRPr="002D0DFC">
        <w:rPr>
          <w:rFonts w:ascii="宋体" w:eastAsia="宋体" w:hAnsi="宋体" w:cs="Times New Roman" w:hint="eastAsia"/>
          <w:szCs w:val="21"/>
          <w:u w:val="single"/>
        </w:rPr>
        <w:t xml:space="preserve">    </w:t>
      </w:r>
      <w:r w:rsidR="003C5C26">
        <w:rPr>
          <w:rFonts w:ascii="宋体" w:eastAsia="宋体" w:hAnsi="宋体" w:cs="Times New Roman" w:hint="eastAsia"/>
          <w:szCs w:val="21"/>
          <w:u w:val="single"/>
        </w:rPr>
        <w:t xml:space="preserve"> </w:t>
      </w:r>
      <w:r w:rsidR="00C40895" w:rsidRPr="002D0DFC">
        <w:rPr>
          <w:rFonts w:ascii="宋体" w:eastAsia="宋体" w:hAnsi="宋体" w:cs="Times New Roman" w:hint="eastAsia"/>
          <w:szCs w:val="21"/>
          <w:u w:val="single"/>
        </w:rPr>
        <w:t xml:space="preserve">    </w:t>
      </w:r>
      <w:r w:rsidR="00C40895" w:rsidRPr="002D0DFC">
        <w:rPr>
          <w:rFonts w:ascii="宋体" w:eastAsia="宋体" w:hAnsi="宋体" w:cs="Times New Roman" w:hint="eastAsia"/>
          <w:szCs w:val="21"/>
        </w:rPr>
        <w:t>、</w:t>
      </w:r>
      <w:r w:rsidR="00694795" w:rsidRPr="003C5C26">
        <w:rPr>
          <w:rFonts w:ascii="宋体" w:hAnsi="宋体" w:hint="eastAsia"/>
          <w:szCs w:val="21"/>
        </w:rPr>
        <w:t>厚</w:t>
      </w:r>
      <w:r w:rsidR="00694795" w:rsidRPr="003C5C26">
        <w:rPr>
          <w:rFonts w:ascii="宋体" w:hAnsi="宋体"/>
          <w:szCs w:val="21"/>
        </w:rPr>
        <w:t>垣</w:t>
      </w:r>
      <w:r w:rsidR="00694795" w:rsidRPr="003C5C26">
        <w:rPr>
          <w:rFonts w:ascii="宋体" w:hAnsi="宋体" w:hint="eastAsia"/>
          <w:szCs w:val="21"/>
        </w:rPr>
        <w:t>孢子</w:t>
      </w:r>
      <w:r w:rsidR="00694795" w:rsidRPr="00694795">
        <w:rPr>
          <w:rFonts w:ascii="宋体" w:hAnsi="宋体" w:hint="eastAsia"/>
          <w:szCs w:val="21"/>
        </w:rPr>
        <w:t>、</w:t>
      </w:r>
      <w:r w:rsidR="00694795" w:rsidRPr="003C5C26">
        <w:rPr>
          <w:rFonts w:ascii="宋体" w:hAnsi="宋体" w:hint="eastAsia"/>
          <w:szCs w:val="21"/>
        </w:rPr>
        <w:t>节孢子</w:t>
      </w:r>
      <w:r w:rsidR="00C40895" w:rsidRPr="002D0DFC">
        <w:rPr>
          <w:rFonts w:ascii="宋体" w:eastAsia="宋体" w:hAnsi="宋体" w:cs="Times New Roman" w:hint="eastAsia"/>
          <w:szCs w:val="21"/>
        </w:rPr>
        <w:t>和</w:t>
      </w:r>
      <w:r w:rsidR="00694795" w:rsidRPr="00694795">
        <w:rPr>
          <w:rFonts w:ascii="宋体" w:hAnsi="宋体" w:hint="eastAsia"/>
          <w:szCs w:val="21"/>
          <w:u w:val="single"/>
        </w:rPr>
        <w:t xml:space="preserve">  </w:t>
      </w:r>
      <w:r w:rsidR="003C5C26">
        <w:rPr>
          <w:rFonts w:ascii="宋体" w:hAnsi="宋体" w:hint="eastAsia"/>
          <w:szCs w:val="21"/>
          <w:u w:val="single"/>
        </w:rPr>
        <w:t xml:space="preserve">       </w:t>
      </w:r>
      <w:r w:rsidR="00C40895" w:rsidRPr="002D0DFC">
        <w:rPr>
          <w:rFonts w:ascii="宋体" w:eastAsia="宋体" w:hAnsi="宋体" w:cs="Times New Roman" w:hint="eastAsia"/>
          <w:szCs w:val="21"/>
        </w:rPr>
        <w:t>等</w:t>
      </w:r>
      <w:r w:rsidRPr="002D0DFC">
        <w:rPr>
          <w:rFonts w:hint="eastAsia"/>
          <w:szCs w:val="21"/>
        </w:rPr>
        <w:t>。</w:t>
      </w:r>
    </w:p>
    <w:p w14:paraId="18C025C7" w14:textId="77777777" w:rsidR="00C40895" w:rsidRPr="002D0DFC" w:rsidRDefault="00A37BE1" w:rsidP="002D0DFC">
      <w:pPr>
        <w:spacing w:line="360" w:lineRule="auto"/>
        <w:rPr>
          <w:rFonts w:ascii="宋体" w:hAnsi="宋体"/>
          <w:szCs w:val="21"/>
        </w:rPr>
      </w:pPr>
      <w:r w:rsidRPr="002D0DFC">
        <w:rPr>
          <w:rFonts w:hint="eastAsia"/>
          <w:szCs w:val="21"/>
        </w:rPr>
        <w:t>3</w:t>
      </w:r>
      <w:r w:rsidRPr="002D0DFC">
        <w:rPr>
          <w:rFonts w:hint="eastAsia"/>
          <w:szCs w:val="21"/>
        </w:rPr>
        <w:t>．</w:t>
      </w:r>
      <w:r w:rsidR="00EA3B63">
        <w:rPr>
          <w:rFonts w:hint="eastAsia"/>
          <w:szCs w:val="21"/>
        </w:rPr>
        <w:t>实验室常用的有机氮源有</w:t>
      </w:r>
      <w:r w:rsidR="00C40895" w:rsidRPr="002D0DFC">
        <w:rPr>
          <w:rFonts w:ascii="宋体" w:eastAsia="宋体" w:hAnsi="宋体" w:cs="Times New Roman" w:hint="eastAsia"/>
          <w:szCs w:val="21"/>
          <w:u w:val="single"/>
        </w:rPr>
        <w:t xml:space="preserve">  </w:t>
      </w:r>
      <w:r w:rsidR="003C5C26">
        <w:rPr>
          <w:rFonts w:ascii="宋体" w:eastAsia="宋体" w:hAnsi="宋体" w:cs="Times New Roman" w:hint="eastAsia"/>
          <w:szCs w:val="21"/>
          <w:u w:val="single"/>
        </w:rPr>
        <w:t xml:space="preserve">      </w:t>
      </w:r>
      <w:r w:rsidR="00EA3B63" w:rsidRPr="00EA3B63">
        <w:rPr>
          <w:rFonts w:ascii="宋体" w:eastAsia="宋体" w:hAnsi="宋体" w:cs="Times New Roman" w:hint="eastAsia"/>
          <w:szCs w:val="21"/>
        </w:rPr>
        <w:t>和</w:t>
      </w:r>
      <w:r w:rsidR="00EA3B63" w:rsidRPr="00EA3B63">
        <w:rPr>
          <w:rFonts w:ascii="宋体" w:eastAsia="宋体" w:hAnsi="宋体" w:cs="Times New Roman" w:hint="eastAsia"/>
          <w:szCs w:val="21"/>
          <w:u w:val="single"/>
        </w:rPr>
        <w:t xml:space="preserve"> </w:t>
      </w:r>
      <w:r w:rsidR="00EA3B63">
        <w:rPr>
          <w:rFonts w:ascii="宋体" w:eastAsia="宋体" w:hAnsi="宋体" w:cs="Times New Roman" w:hint="eastAsia"/>
          <w:szCs w:val="21"/>
          <w:u w:val="single"/>
        </w:rPr>
        <w:t xml:space="preserve">  </w:t>
      </w:r>
      <w:r w:rsidR="003C5C26">
        <w:rPr>
          <w:rFonts w:ascii="宋体" w:eastAsia="宋体" w:hAnsi="宋体" w:cs="Times New Roman" w:hint="eastAsia"/>
          <w:szCs w:val="21"/>
          <w:u w:val="single"/>
        </w:rPr>
        <w:t xml:space="preserve">    </w:t>
      </w:r>
      <w:r w:rsidR="00C40895" w:rsidRPr="002D0DFC">
        <w:rPr>
          <w:rFonts w:ascii="宋体" w:eastAsia="宋体" w:hAnsi="宋体" w:cs="Times New Roman" w:hint="eastAsia"/>
          <w:szCs w:val="21"/>
          <w:u w:val="single"/>
        </w:rPr>
        <w:t xml:space="preserve">    </w:t>
      </w:r>
      <w:r w:rsidR="00C40895" w:rsidRPr="002D0DFC">
        <w:rPr>
          <w:rFonts w:ascii="宋体" w:eastAsia="宋体" w:hAnsi="宋体" w:cs="Times New Roman" w:hint="eastAsia"/>
          <w:szCs w:val="21"/>
        </w:rPr>
        <w:t>，</w:t>
      </w:r>
      <w:r w:rsidR="00EA3B63">
        <w:rPr>
          <w:rFonts w:ascii="宋体" w:eastAsia="宋体" w:hAnsi="宋体" w:cs="Times New Roman" w:hint="eastAsia"/>
          <w:szCs w:val="21"/>
        </w:rPr>
        <w:t>为了节约成本</w:t>
      </w:r>
      <w:r w:rsidR="00585103">
        <w:rPr>
          <w:rFonts w:ascii="宋体" w:eastAsia="宋体" w:hAnsi="宋体" w:cs="Times New Roman" w:hint="eastAsia"/>
          <w:szCs w:val="21"/>
        </w:rPr>
        <w:t>，</w:t>
      </w:r>
      <w:r w:rsidR="00EA3B63">
        <w:rPr>
          <w:rFonts w:ascii="宋体" w:eastAsia="宋体" w:hAnsi="宋体" w:cs="Times New Roman" w:hint="eastAsia"/>
          <w:szCs w:val="21"/>
        </w:rPr>
        <w:t>工厂中常用</w:t>
      </w:r>
      <w:r w:rsidR="00EA3B63" w:rsidRPr="002D0DFC">
        <w:rPr>
          <w:rFonts w:ascii="宋体" w:eastAsia="宋体" w:hAnsi="宋体" w:cs="Times New Roman" w:hint="eastAsia"/>
          <w:szCs w:val="21"/>
          <w:u w:val="single"/>
        </w:rPr>
        <w:t xml:space="preserve">  </w:t>
      </w:r>
      <w:r w:rsidR="003C5C26">
        <w:rPr>
          <w:rFonts w:ascii="宋体" w:eastAsia="宋体" w:hAnsi="宋体" w:cs="Times New Roman" w:hint="eastAsia"/>
          <w:szCs w:val="21"/>
          <w:u w:val="single"/>
        </w:rPr>
        <w:t xml:space="preserve">   </w:t>
      </w:r>
      <w:r w:rsidR="00EA3B63" w:rsidRPr="002D0DFC">
        <w:rPr>
          <w:rFonts w:ascii="宋体" w:eastAsia="宋体" w:hAnsi="宋体" w:cs="Times New Roman" w:hint="eastAsia"/>
          <w:szCs w:val="21"/>
          <w:u w:val="single"/>
        </w:rPr>
        <w:t xml:space="preserve">  </w:t>
      </w:r>
      <w:r w:rsidR="00EA3B63">
        <w:rPr>
          <w:rFonts w:ascii="宋体" w:eastAsia="宋体" w:hAnsi="宋体" w:cs="Times New Roman" w:hint="eastAsia"/>
          <w:szCs w:val="21"/>
        </w:rPr>
        <w:t>作为有机氮源</w:t>
      </w:r>
      <w:r w:rsidR="00C40895" w:rsidRPr="002D0DFC">
        <w:rPr>
          <w:rFonts w:ascii="宋体" w:eastAsia="宋体" w:hAnsi="宋体" w:cs="Times New Roman" w:hint="eastAsia"/>
          <w:szCs w:val="21"/>
        </w:rPr>
        <w:t>。</w:t>
      </w:r>
    </w:p>
    <w:p w14:paraId="1E75FA4B" w14:textId="77777777" w:rsidR="00C40895" w:rsidRPr="002D0DFC" w:rsidRDefault="00A37BE1" w:rsidP="002D0DFC">
      <w:pPr>
        <w:spacing w:line="360" w:lineRule="auto"/>
        <w:rPr>
          <w:rFonts w:ascii="宋体" w:hAnsi="宋体"/>
          <w:szCs w:val="21"/>
        </w:rPr>
      </w:pPr>
      <w:r w:rsidRPr="002D0DFC">
        <w:rPr>
          <w:rFonts w:hint="eastAsia"/>
          <w:szCs w:val="21"/>
        </w:rPr>
        <w:t>4</w:t>
      </w:r>
      <w:r w:rsidRPr="002D0DFC">
        <w:rPr>
          <w:rFonts w:hint="eastAsia"/>
          <w:szCs w:val="21"/>
        </w:rPr>
        <w:t>．</w:t>
      </w:r>
      <w:r w:rsidR="00EA3B63">
        <w:rPr>
          <w:rFonts w:hint="eastAsia"/>
          <w:szCs w:val="21"/>
        </w:rPr>
        <w:t>影响微生物生长的主要因素有</w:t>
      </w:r>
      <w:r w:rsidR="00EA3B63" w:rsidRPr="00EA3B63">
        <w:rPr>
          <w:rFonts w:hint="eastAsia"/>
          <w:szCs w:val="21"/>
          <w:u w:val="single"/>
        </w:rPr>
        <w:t xml:space="preserve">  </w:t>
      </w:r>
      <w:r w:rsidR="003C5C26">
        <w:rPr>
          <w:rFonts w:hint="eastAsia"/>
          <w:szCs w:val="21"/>
          <w:u w:val="single"/>
        </w:rPr>
        <w:t xml:space="preserve">   </w:t>
      </w:r>
      <w:r w:rsidR="00EA3B63" w:rsidRPr="00EA3B63">
        <w:rPr>
          <w:rFonts w:hint="eastAsia"/>
          <w:szCs w:val="21"/>
          <w:u w:val="single"/>
        </w:rPr>
        <w:t xml:space="preserve">  </w:t>
      </w:r>
      <w:r w:rsidR="00EA3B63">
        <w:rPr>
          <w:rFonts w:hint="eastAsia"/>
          <w:szCs w:val="21"/>
        </w:rPr>
        <w:t>、</w:t>
      </w:r>
      <w:r w:rsidR="00EA3B63" w:rsidRPr="00EA3B63">
        <w:rPr>
          <w:rFonts w:hint="eastAsia"/>
          <w:szCs w:val="21"/>
          <w:u w:val="single"/>
        </w:rPr>
        <w:t xml:space="preserve">  </w:t>
      </w:r>
      <w:r w:rsidR="003C5C26">
        <w:rPr>
          <w:rFonts w:hint="eastAsia"/>
          <w:szCs w:val="21"/>
          <w:u w:val="single"/>
        </w:rPr>
        <w:t xml:space="preserve">  </w:t>
      </w:r>
      <w:r w:rsidR="00EA3B63" w:rsidRPr="00EA3B63">
        <w:rPr>
          <w:rFonts w:hint="eastAsia"/>
          <w:szCs w:val="21"/>
          <w:u w:val="single"/>
        </w:rPr>
        <w:t xml:space="preserve">  </w:t>
      </w:r>
      <w:r w:rsidR="00EA3B63">
        <w:rPr>
          <w:rFonts w:hint="eastAsia"/>
          <w:szCs w:val="21"/>
        </w:rPr>
        <w:t>、</w:t>
      </w:r>
      <w:r w:rsidR="00EA3B63" w:rsidRPr="00EA3B63">
        <w:rPr>
          <w:rFonts w:hint="eastAsia"/>
          <w:szCs w:val="21"/>
          <w:u w:val="single"/>
        </w:rPr>
        <w:t xml:space="preserve">  </w:t>
      </w:r>
      <w:r w:rsidR="003C5C26">
        <w:rPr>
          <w:rFonts w:hint="eastAsia"/>
          <w:szCs w:val="21"/>
          <w:u w:val="single"/>
        </w:rPr>
        <w:t xml:space="preserve">  </w:t>
      </w:r>
      <w:r w:rsidR="00EA3B63" w:rsidRPr="00EA3B63">
        <w:rPr>
          <w:rFonts w:hint="eastAsia"/>
          <w:szCs w:val="21"/>
          <w:u w:val="single"/>
        </w:rPr>
        <w:t xml:space="preserve">  </w:t>
      </w:r>
      <w:r w:rsidR="00EA3B63">
        <w:rPr>
          <w:rFonts w:hint="eastAsia"/>
          <w:szCs w:val="21"/>
        </w:rPr>
        <w:t>、</w:t>
      </w:r>
      <w:r w:rsidR="00EA3B63" w:rsidRPr="00EA3B63">
        <w:rPr>
          <w:rFonts w:hint="eastAsia"/>
          <w:szCs w:val="21"/>
          <w:u w:val="single"/>
        </w:rPr>
        <w:t xml:space="preserve">  </w:t>
      </w:r>
      <w:r w:rsidR="003C5C26">
        <w:rPr>
          <w:rFonts w:hint="eastAsia"/>
          <w:szCs w:val="21"/>
          <w:u w:val="single"/>
        </w:rPr>
        <w:t xml:space="preserve"> </w:t>
      </w:r>
      <w:r w:rsidR="00EA3B63" w:rsidRPr="00EA3B63">
        <w:rPr>
          <w:rFonts w:hint="eastAsia"/>
          <w:szCs w:val="21"/>
          <w:u w:val="single"/>
        </w:rPr>
        <w:t xml:space="preserve">  </w:t>
      </w:r>
      <w:r w:rsidR="00EA3B63">
        <w:rPr>
          <w:rFonts w:hint="eastAsia"/>
          <w:szCs w:val="21"/>
        </w:rPr>
        <w:t>和</w:t>
      </w:r>
      <w:r w:rsidR="00EA3B63" w:rsidRPr="00EA3B63">
        <w:rPr>
          <w:rFonts w:hint="eastAsia"/>
          <w:szCs w:val="21"/>
          <w:u w:val="single"/>
        </w:rPr>
        <w:t xml:space="preserve">  </w:t>
      </w:r>
      <w:r w:rsidR="003C5C26">
        <w:rPr>
          <w:rFonts w:hint="eastAsia"/>
          <w:szCs w:val="21"/>
          <w:u w:val="single"/>
        </w:rPr>
        <w:t xml:space="preserve">   </w:t>
      </w:r>
      <w:r w:rsidR="00EA3B63" w:rsidRPr="00EA3B63">
        <w:rPr>
          <w:rFonts w:hint="eastAsia"/>
          <w:szCs w:val="21"/>
          <w:u w:val="single"/>
        </w:rPr>
        <w:t xml:space="preserve">  </w:t>
      </w:r>
      <w:r w:rsidR="00C40895" w:rsidRPr="002D0DFC">
        <w:rPr>
          <w:rFonts w:ascii="宋体" w:hAnsi="宋体" w:hint="eastAsia"/>
          <w:szCs w:val="21"/>
        </w:rPr>
        <w:t>。</w:t>
      </w:r>
    </w:p>
    <w:p w14:paraId="2F0FCF29" w14:textId="77777777" w:rsidR="00C40895" w:rsidRDefault="00C40895" w:rsidP="002D0DFC">
      <w:pPr>
        <w:spacing w:line="360" w:lineRule="auto"/>
        <w:rPr>
          <w:rFonts w:ascii="宋体" w:eastAsia="宋体" w:cs="宋体"/>
          <w:kern w:val="0"/>
          <w:szCs w:val="21"/>
        </w:rPr>
      </w:pPr>
      <w:r w:rsidRPr="00C40895">
        <w:t>5</w:t>
      </w:r>
      <w:r w:rsidRPr="00C40895">
        <w:rPr>
          <w:rFonts w:hint="eastAsia"/>
        </w:rPr>
        <w:t>.</w:t>
      </w:r>
      <w:r>
        <w:rPr>
          <w:rFonts w:hint="eastAsia"/>
        </w:rPr>
        <w:t xml:space="preserve"> </w:t>
      </w:r>
      <w:r w:rsidR="00525B7A">
        <w:rPr>
          <w:rFonts w:hint="eastAsia"/>
        </w:rPr>
        <w:t>最小的细菌分类单元是</w:t>
      </w:r>
      <w:r w:rsidR="00525B7A">
        <w:rPr>
          <w:rFonts w:hint="eastAsia"/>
          <w:u w:val="single"/>
        </w:rPr>
        <w:t xml:space="preserve">     </w:t>
      </w:r>
      <w:r w:rsidR="00525B7A" w:rsidRPr="00525B7A">
        <w:rPr>
          <w:rFonts w:ascii="宋体" w:eastAsia="宋体" w:cs="宋体" w:hint="eastAsia"/>
          <w:kern w:val="0"/>
          <w:szCs w:val="21"/>
          <w:u w:val="single"/>
        </w:rPr>
        <w:t xml:space="preserve">   </w:t>
      </w:r>
      <w:r>
        <w:rPr>
          <w:rFonts w:ascii="宋体" w:eastAsia="宋体" w:cs="宋体" w:hint="eastAsia"/>
          <w:kern w:val="0"/>
          <w:szCs w:val="21"/>
        </w:rPr>
        <w:t>。</w:t>
      </w:r>
    </w:p>
    <w:p w14:paraId="0C8B2F6A" w14:textId="77777777" w:rsidR="002D0DFC" w:rsidRPr="002D0DFC" w:rsidRDefault="002D0DFC" w:rsidP="002D0DFC">
      <w:pPr>
        <w:autoSpaceDE w:val="0"/>
        <w:autoSpaceDN w:val="0"/>
        <w:adjustRightInd w:val="0"/>
        <w:spacing w:line="360" w:lineRule="auto"/>
        <w:jc w:val="left"/>
      </w:pPr>
      <w:r w:rsidRPr="002D0DFC">
        <w:rPr>
          <w:rFonts w:hint="eastAsia"/>
        </w:rPr>
        <w:t xml:space="preserve">6. </w:t>
      </w:r>
      <w:r w:rsidR="00EA3B63">
        <w:rPr>
          <w:rFonts w:hint="eastAsia"/>
        </w:rPr>
        <w:t>常用的污水处理的方法有</w:t>
      </w:r>
      <w:r>
        <w:rPr>
          <w:rFonts w:ascii="宋体" w:eastAsia="宋体" w:cs="宋体" w:hint="eastAsia"/>
          <w:kern w:val="0"/>
          <w:szCs w:val="21"/>
          <w:u w:val="single"/>
        </w:rPr>
        <w:t xml:space="preserve">              </w:t>
      </w:r>
      <w:r w:rsidRPr="002D0DFC">
        <w:rPr>
          <w:rFonts w:hint="eastAsia"/>
        </w:rPr>
        <w:t>。</w:t>
      </w:r>
    </w:p>
    <w:p w14:paraId="52A6AEFA" w14:textId="77777777" w:rsidR="00A37BE1" w:rsidRPr="00250397" w:rsidRDefault="00A37BE1" w:rsidP="00C40895">
      <w:pPr>
        <w:spacing w:line="360" w:lineRule="auto"/>
        <w:rPr>
          <w:rFonts w:ascii="黑体" w:eastAsia="黑体" w:hAnsi="黑体"/>
        </w:rPr>
      </w:pPr>
      <w:r w:rsidRPr="00250397">
        <w:rPr>
          <w:rFonts w:ascii="黑体" w:eastAsia="黑体" w:hAnsi="黑体" w:hint="eastAsia"/>
        </w:rPr>
        <w:t xml:space="preserve">四、简答题（本大题共 6 小题，每小题 </w:t>
      </w:r>
      <w:r w:rsidR="005B6BEF">
        <w:rPr>
          <w:rFonts w:ascii="黑体" w:eastAsia="黑体" w:hAnsi="黑体" w:hint="eastAsia"/>
        </w:rPr>
        <w:t>9</w:t>
      </w:r>
      <w:r w:rsidRPr="00250397">
        <w:rPr>
          <w:rFonts w:ascii="黑体" w:eastAsia="黑体" w:hAnsi="黑体" w:hint="eastAsia"/>
        </w:rPr>
        <w:t xml:space="preserve"> 分，共 </w:t>
      </w:r>
      <w:r w:rsidR="005B6BEF">
        <w:rPr>
          <w:rFonts w:ascii="黑体" w:eastAsia="黑体" w:hAnsi="黑体" w:hint="eastAsia"/>
        </w:rPr>
        <w:t>54</w:t>
      </w:r>
      <w:r w:rsidRPr="00250397">
        <w:rPr>
          <w:rFonts w:ascii="黑体" w:eastAsia="黑体" w:hAnsi="黑体" w:hint="eastAsia"/>
        </w:rPr>
        <w:t xml:space="preserve"> 分。请在答题纸的相应位置上作答。）</w:t>
      </w:r>
    </w:p>
    <w:p w14:paraId="5F9392DF" w14:textId="77777777" w:rsidR="00A37BE1" w:rsidRDefault="00A37BE1" w:rsidP="00385262">
      <w:pPr>
        <w:spacing w:line="360" w:lineRule="auto"/>
      </w:pPr>
      <w:r>
        <w:rPr>
          <w:rFonts w:hint="eastAsia"/>
        </w:rPr>
        <w:t>1.</w:t>
      </w:r>
      <w:r w:rsidR="00AF5337">
        <w:rPr>
          <w:rFonts w:hint="eastAsia"/>
        </w:rPr>
        <w:t xml:space="preserve"> </w:t>
      </w:r>
      <w:r w:rsidR="003B2326">
        <w:rPr>
          <w:rFonts w:hint="eastAsia"/>
        </w:rPr>
        <w:t>简述</w:t>
      </w:r>
      <w:r w:rsidR="003B2326" w:rsidRPr="003B2326">
        <w:rPr>
          <w:rFonts w:ascii="宋体" w:eastAsia="宋体" w:hAnsi="宋体" w:cs="Times New Roman" w:hint="eastAsia"/>
          <w:szCs w:val="21"/>
        </w:rPr>
        <w:t>单细胞微生物典型的生长曲线及其各个阶段的影响因素</w:t>
      </w:r>
      <w:r>
        <w:rPr>
          <w:rFonts w:hint="eastAsia"/>
        </w:rPr>
        <w:t>。</w:t>
      </w:r>
    </w:p>
    <w:p w14:paraId="3B765DFD" w14:textId="77777777" w:rsidR="00A37BE1" w:rsidRDefault="00A37BE1" w:rsidP="00385262">
      <w:pPr>
        <w:spacing w:line="360" w:lineRule="auto"/>
      </w:pPr>
      <w:r>
        <w:rPr>
          <w:rFonts w:hint="eastAsia"/>
        </w:rPr>
        <w:t>2.</w:t>
      </w:r>
      <w:r w:rsidR="00AF5337">
        <w:rPr>
          <w:rFonts w:hint="eastAsia"/>
        </w:rPr>
        <w:t xml:space="preserve"> </w:t>
      </w:r>
      <w:r>
        <w:rPr>
          <w:rFonts w:hint="eastAsia"/>
        </w:rPr>
        <w:t>试述培养基在微生物培养过程中</w:t>
      </w:r>
      <w:r>
        <w:rPr>
          <w:rFonts w:hint="eastAsia"/>
        </w:rPr>
        <w:t xml:space="preserve">pH </w:t>
      </w:r>
      <w:r>
        <w:rPr>
          <w:rFonts w:hint="eastAsia"/>
        </w:rPr>
        <w:t>值发生变化的原因及应对措施。</w:t>
      </w:r>
    </w:p>
    <w:p w14:paraId="470078BE" w14:textId="77777777" w:rsidR="00A37BE1" w:rsidRDefault="00A37BE1" w:rsidP="00385262">
      <w:pPr>
        <w:spacing w:line="360" w:lineRule="auto"/>
      </w:pPr>
      <w:r>
        <w:rPr>
          <w:rFonts w:hint="eastAsia"/>
        </w:rPr>
        <w:t>3</w:t>
      </w:r>
      <w:r w:rsidR="00AF5337">
        <w:rPr>
          <w:rFonts w:hint="eastAsia"/>
        </w:rPr>
        <w:t>．</w:t>
      </w:r>
      <w:r w:rsidR="003B2326">
        <w:rPr>
          <w:rFonts w:hint="eastAsia"/>
        </w:rPr>
        <w:t>简述常见的菌种保藏方法</w:t>
      </w:r>
      <w:r>
        <w:rPr>
          <w:rFonts w:hint="eastAsia"/>
        </w:rPr>
        <w:t>。</w:t>
      </w:r>
    </w:p>
    <w:p w14:paraId="7824F5F3" w14:textId="77777777" w:rsidR="00A37BE1" w:rsidRDefault="00A37BE1" w:rsidP="00385262">
      <w:pPr>
        <w:spacing w:line="360" w:lineRule="auto"/>
      </w:pPr>
      <w:r>
        <w:rPr>
          <w:rFonts w:hint="eastAsia"/>
        </w:rPr>
        <w:t>4.</w:t>
      </w:r>
      <w:r w:rsidR="00AF5337" w:rsidRPr="00AF5337">
        <w:rPr>
          <w:rFonts w:hint="eastAsia"/>
        </w:rPr>
        <w:t xml:space="preserve"> </w:t>
      </w:r>
      <w:r w:rsidR="00D429A6" w:rsidRPr="00D429A6">
        <w:rPr>
          <w:rFonts w:ascii="Calibri" w:eastAsia="宋体" w:hAnsi="宋体" w:cs="Times New Roman" w:hint="eastAsia"/>
          <w:bCs/>
          <w:szCs w:val="21"/>
          <w:lang w:val="en-GB"/>
        </w:rPr>
        <w:t>简述灭菌的种类及其适用范围</w:t>
      </w:r>
      <w:r>
        <w:rPr>
          <w:rFonts w:hint="eastAsia"/>
        </w:rPr>
        <w:t>。</w:t>
      </w:r>
    </w:p>
    <w:p w14:paraId="3CFC5ED1" w14:textId="77777777" w:rsidR="00A37BE1" w:rsidRDefault="00A37BE1" w:rsidP="00385262">
      <w:pPr>
        <w:spacing w:line="360" w:lineRule="auto"/>
      </w:pPr>
      <w:r>
        <w:rPr>
          <w:rFonts w:hint="eastAsia"/>
        </w:rPr>
        <w:t>5.</w:t>
      </w:r>
      <w:r w:rsidR="00AF5337">
        <w:rPr>
          <w:rFonts w:hint="eastAsia"/>
        </w:rPr>
        <w:t xml:space="preserve"> </w:t>
      </w:r>
      <w:r>
        <w:rPr>
          <w:rFonts w:hint="eastAsia"/>
        </w:rPr>
        <w:t>什么是微生物？它包括那些种类？主要特点？</w:t>
      </w:r>
    </w:p>
    <w:p w14:paraId="38CE555D" w14:textId="77777777" w:rsidR="00AF5337" w:rsidRPr="00AF5337" w:rsidRDefault="00A37BE1" w:rsidP="00AF5337">
      <w:pPr>
        <w:spacing w:line="360" w:lineRule="auto"/>
      </w:pPr>
      <w:r>
        <w:rPr>
          <w:rFonts w:hint="eastAsia"/>
        </w:rPr>
        <w:t>6.</w:t>
      </w:r>
      <w:r w:rsidR="00AF5337">
        <w:rPr>
          <w:rFonts w:hint="eastAsia"/>
        </w:rPr>
        <w:t xml:space="preserve"> </w:t>
      </w:r>
      <w:r w:rsidR="00AF5337" w:rsidRPr="00AF5337">
        <w:rPr>
          <w:rFonts w:hint="eastAsia"/>
        </w:rPr>
        <w:t>选用和设计</w:t>
      </w:r>
      <w:r w:rsidR="00AF5337">
        <w:rPr>
          <w:rFonts w:hint="eastAsia"/>
        </w:rPr>
        <w:t>发酵</w:t>
      </w:r>
      <w:r w:rsidR="00AF5337" w:rsidRPr="00AF5337">
        <w:rPr>
          <w:rFonts w:hint="eastAsia"/>
        </w:rPr>
        <w:t>培养基的原则和方法</w:t>
      </w:r>
      <w:r w:rsidR="00AF5337">
        <w:rPr>
          <w:rFonts w:hint="eastAsia"/>
        </w:rPr>
        <w:t>。</w:t>
      </w:r>
    </w:p>
    <w:p w14:paraId="5EAD97AA" w14:textId="77777777" w:rsidR="00A37BE1" w:rsidRPr="00250397" w:rsidRDefault="00A37BE1" w:rsidP="00AF5337">
      <w:pPr>
        <w:spacing w:line="360" w:lineRule="auto"/>
        <w:rPr>
          <w:rFonts w:ascii="黑体" w:eastAsia="黑体" w:hAnsi="黑体"/>
        </w:rPr>
      </w:pPr>
      <w:r w:rsidRPr="00250397">
        <w:rPr>
          <w:rFonts w:ascii="黑体" w:eastAsia="黑体" w:hAnsi="黑体" w:hint="eastAsia"/>
        </w:rPr>
        <w:t>五、论述题（本大题共 1 小题，共 2</w:t>
      </w:r>
      <w:r w:rsidR="005B6BEF">
        <w:rPr>
          <w:rFonts w:ascii="黑体" w:eastAsia="黑体" w:hAnsi="黑体" w:hint="eastAsia"/>
        </w:rPr>
        <w:t>5</w:t>
      </w:r>
      <w:r w:rsidRPr="00250397">
        <w:rPr>
          <w:rFonts w:ascii="黑体" w:eastAsia="黑体" w:hAnsi="黑体" w:hint="eastAsia"/>
        </w:rPr>
        <w:t xml:space="preserve"> 分。请在答题纸的相应位置上作答。）</w:t>
      </w:r>
    </w:p>
    <w:p w14:paraId="44A04E84" w14:textId="77777777" w:rsidR="00A37BE1" w:rsidRDefault="00D429A6" w:rsidP="00385262">
      <w:pPr>
        <w:spacing w:line="360" w:lineRule="auto"/>
      </w:pPr>
      <w:r>
        <w:rPr>
          <w:rFonts w:hint="eastAsia"/>
        </w:rPr>
        <w:t>结合当前疫情和所学知识，请你谈谈新型冠状病毒的结构及其入侵人体细胞进行繁殖的过程</w:t>
      </w:r>
      <w:r w:rsidR="00A37BE1">
        <w:rPr>
          <w:rFonts w:hint="eastAsia"/>
        </w:rPr>
        <w:t>。</w:t>
      </w:r>
    </w:p>
    <w:p w14:paraId="54F0FE29" w14:textId="77777777" w:rsidR="00585103" w:rsidRDefault="00585103" w:rsidP="005967A6">
      <w:pPr>
        <w:autoSpaceDE w:val="0"/>
        <w:autoSpaceDN w:val="0"/>
        <w:adjustRightInd w:val="0"/>
        <w:spacing w:line="360" w:lineRule="auto"/>
        <w:jc w:val="center"/>
        <w:rPr>
          <w:rFonts w:ascii="宋体" w:eastAsia="宋体" w:cs="宋体"/>
          <w:b/>
          <w:kern w:val="0"/>
          <w:sz w:val="32"/>
          <w:szCs w:val="32"/>
        </w:rPr>
      </w:pPr>
    </w:p>
    <w:p w14:paraId="3C534D6D" w14:textId="77777777" w:rsidR="00A37BE1" w:rsidRPr="005967A6" w:rsidRDefault="00A37BE1" w:rsidP="005967A6">
      <w:pPr>
        <w:autoSpaceDE w:val="0"/>
        <w:autoSpaceDN w:val="0"/>
        <w:adjustRightInd w:val="0"/>
        <w:spacing w:line="360" w:lineRule="auto"/>
        <w:jc w:val="center"/>
        <w:rPr>
          <w:rFonts w:ascii="宋体" w:eastAsia="宋体" w:cs="宋体"/>
          <w:b/>
          <w:kern w:val="0"/>
          <w:sz w:val="32"/>
          <w:szCs w:val="32"/>
        </w:rPr>
      </w:pPr>
      <w:r w:rsidRPr="005967A6">
        <w:rPr>
          <w:rFonts w:ascii="宋体" w:eastAsia="宋体" w:cs="宋体" w:hint="eastAsia"/>
          <w:b/>
          <w:kern w:val="0"/>
          <w:sz w:val="32"/>
          <w:szCs w:val="32"/>
        </w:rPr>
        <w:t>微生物学参考答案</w:t>
      </w:r>
    </w:p>
    <w:p w14:paraId="62CE22F7" w14:textId="77777777" w:rsidR="00A37BE1" w:rsidRPr="00250397" w:rsidRDefault="00A37BE1" w:rsidP="00385262">
      <w:pPr>
        <w:spacing w:line="360" w:lineRule="auto"/>
        <w:rPr>
          <w:rFonts w:ascii="黑体" w:eastAsia="黑体" w:hAnsi="黑体"/>
        </w:rPr>
      </w:pPr>
      <w:r w:rsidRPr="00250397">
        <w:rPr>
          <w:rFonts w:ascii="黑体" w:eastAsia="黑体" w:hAnsi="黑体" w:hint="eastAsia"/>
        </w:rPr>
        <w:t xml:space="preserve">一、名词解释（每题 </w:t>
      </w:r>
      <w:r w:rsidR="005B6BEF">
        <w:rPr>
          <w:rFonts w:ascii="黑体" w:eastAsia="黑体" w:hAnsi="黑体" w:hint="eastAsia"/>
        </w:rPr>
        <w:t>3</w:t>
      </w:r>
      <w:r w:rsidRPr="00250397">
        <w:rPr>
          <w:rFonts w:ascii="黑体" w:eastAsia="黑体" w:hAnsi="黑体" w:hint="eastAsia"/>
        </w:rPr>
        <w:t xml:space="preserve"> 分，共</w:t>
      </w:r>
      <w:r w:rsidR="005B6BEF">
        <w:rPr>
          <w:rFonts w:ascii="黑体" w:eastAsia="黑体" w:hAnsi="黑体" w:hint="eastAsia"/>
        </w:rPr>
        <w:t>24</w:t>
      </w:r>
      <w:r w:rsidRPr="00250397">
        <w:rPr>
          <w:rFonts w:ascii="黑体" w:eastAsia="黑体" w:hAnsi="黑体" w:hint="eastAsia"/>
        </w:rPr>
        <w:t xml:space="preserve"> 分）</w:t>
      </w:r>
    </w:p>
    <w:p w14:paraId="19204BCE" w14:textId="77777777" w:rsidR="00525B7A" w:rsidRPr="00FE017B" w:rsidRDefault="00A37BE1" w:rsidP="00525B7A">
      <w:pPr>
        <w:spacing w:line="360" w:lineRule="auto"/>
        <w:rPr>
          <w:rFonts w:ascii="宋体" w:hAnsi="宋体"/>
          <w:szCs w:val="21"/>
        </w:rPr>
      </w:pPr>
      <w:r>
        <w:rPr>
          <w:rFonts w:hint="eastAsia"/>
        </w:rPr>
        <w:t>1.</w:t>
      </w:r>
      <w:r w:rsidR="005B6BEF" w:rsidRPr="005B6BEF">
        <w:rPr>
          <w:rFonts w:ascii="宋体" w:hAnsi="宋体" w:hint="eastAsia"/>
          <w:bCs/>
          <w:sz w:val="24"/>
        </w:rPr>
        <w:t xml:space="preserve"> </w:t>
      </w:r>
      <w:r w:rsidR="00525B7A" w:rsidRPr="0022720D">
        <w:rPr>
          <w:rFonts w:ascii="宋体" w:hAnsi="宋体" w:hint="eastAsia"/>
          <w:bCs/>
          <w:szCs w:val="21"/>
        </w:rPr>
        <w:t>霉菌</w:t>
      </w:r>
      <w:r w:rsidR="00525B7A">
        <w:rPr>
          <w:rFonts w:ascii="宋体" w:hAnsi="宋体" w:hint="eastAsia"/>
          <w:bCs/>
          <w:sz w:val="24"/>
        </w:rPr>
        <w:t xml:space="preserve"> </w:t>
      </w:r>
      <w:r w:rsidR="00525B7A" w:rsidRPr="008C713D">
        <w:rPr>
          <w:rFonts w:ascii="宋体" w:hAnsi="宋体" w:hint="eastAsia"/>
          <w:bCs/>
          <w:szCs w:val="21"/>
        </w:rPr>
        <w:t>菌丝体较发达又不产生大型肉质子实体结构的真菌</w:t>
      </w:r>
      <w:r w:rsidR="00525B7A">
        <w:rPr>
          <w:rFonts w:ascii="宋体" w:hAnsi="宋体" w:hint="eastAsia"/>
          <w:bCs/>
          <w:szCs w:val="21"/>
        </w:rPr>
        <w:t>。</w:t>
      </w:r>
    </w:p>
    <w:p w14:paraId="0708CACC" w14:textId="77777777" w:rsidR="00525B7A" w:rsidRPr="00FE017B" w:rsidRDefault="00525B7A" w:rsidP="00525B7A">
      <w:pPr>
        <w:spacing w:line="360" w:lineRule="auto"/>
        <w:rPr>
          <w:szCs w:val="21"/>
        </w:rPr>
      </w:pPr>
      <w:r w:rsidRPr="00FE017B">
        <w:rPr>
          <w:rFonts w:hint="eastAsia"/>
          <w:szCs w:val="21"/>
        </w:rPr>
        <w:t xml:space="preserve">2. </w:t>
      </w:r>
      <w:r>
        <w:rPr>
          <w:rFonts w:hint="eastAsia"/>
          <w:szCs w:val="21"/>
        </w:rPr>
        <w:t>发酵</w:t>
      </w:r>
      <w:r>
        <w:rPr>
          <w:rFonts w:hint="eastAsia"/>
          <w:szCs w:val="21"/>
        </w:rPr>
        <w:t xml:space="preserve"> </w:t>
      </w:r>
      <w:r>
        <w:rPr>
          <w:rFonts w:hint="eastAsia"/>
          <w:szCs w:val="21"/>
        </w:rPr>
        <w:t>有机物氧化释放的电子直接交给本身</w:t>
      </w:r>
      <w:proofErr w:type="gramStart"/>
      <w:r>
        <w:rPr>
          <w:rFonts w:hint="eastAsia"/>
          <w:szCs w:val="21"/>
        </w:rPr>
        <w:t>未完全氧化</w:t>
      </w:r>
      <w:proofErr w:type="gramEnd"/>
      <w:r>
        <w:rPr>
          <w:rFonts w:hint="eastAsia"/>
          <w:szCs w:val="21"/>
        </w:rPr>
        <w:t>的某种中间产物，同时释放能量并产生各种不同代谢产物的过程。</w:t>
      </w:r>
    </w:p>
    <w:p w14:paraId="7758A6FC" w14:textId="77777777" w:rsidR="00525B7A" w:rsidRPr="00FE017B" w:rsidRDefault="00525B7A" w:rsidP="00525B7A">
      <w:pPr>
        <w:spacing w:line="360" w:lineRule="auto"/>
        <w:rPr>
          <w:szCs w:val="21"/>
        </w:rPr>
      </w:pPr>
      <w:r w:rsidRPr="00FE017B">
        <w:rPr>
          <w:rFonts w:hint="eastAsia"/>
          <w:szCs w:val="21"/>
        </w:rPr>
        <w:t xml:space="preserve">3. </w:t>
      </w:r>
      <w:r>
        <w:rPr>
          <w:rFonts w:hint="eastAsia"/>
          <w:szCs w:val="21"/>
        </w:rPr>
        <w:t>合成培养基</w:t>
      </w:r>
      <w:r>
        <w:rPr>
          <w:rFonts w:hint="eastAsia"/>
          <w:szCs w:val="21"/>
        </w:rPr>
        <w:t xml:space="preserve"> </w:t>
      </w:r>
      <w:r>
        <w:rPr>
          <w:rFonts w:hint="eastAsia"/>
          <w:szCs w:val="21"/>
        </w:rPr>
        <w:t>由化学成分完全已知的物质配制而成的培养基。</w:t>
      </w:r>
    </w:p>
    <w:p w14:paraId="1F0AF833" w14:textId="77777777" w:rsidR="00525B7A" w:rsidRPr="00FE017B" w:rsidRDefault="00525B7A" w:rsidP="00525B7A">
      <w:pPr>
        <w:spacing w:line="360" w:lineRule="auto"/>
        <w:rPr>
          <w:szCs w:val="21"/>
        </w:rPr>
      </w:pPr>
      <w:r w:rsidRPr="00FE017B">
        <w:rPr>
          <w:rFonts w:hint="eastAsia"/>
          <w:szCs w:val="21"/>
        </w:rPr>
        <w:t>4.</w:t>
      </w:r>
      <w:r>
        <w:rPr>
          <w:rFonts w:hint="eastAsia"/>
          <w:szCs w:val="21"/>
        </w:rPr>
        <w:t xml:space="preserve"> </w:t>
      </w:r>
      <w:r>
        <w:rPr>
          <w:rFonts w:hint="eastAsia"/>
          <w:szCs w:val="21"/>
        </w:rPr>
        <w:t>糖酵解</w:t>
      </w:r>
      <w:r>
        <w:rPr>
          <w:rFonts w:hint="eastAsia"/>
          <w:szCs w:val="21"/>
        </w:rPr>
        <w:t xml:space="preserve"> </w:t>
      </w:r>
      <w:r>
        <w:rPr>
          <w:rFonts w:hint="eastAsia"/>
          <w:szCs w:val="21"/>
        </w:rPr>
        <w:t>生物体内将葡萄糖氧化降解成丙酮酸的过程。</w:t>
      </w:r>
    </w:p>
    <w:p w14:paraId="02E090AD" w14:textId="77777777" w:rsidR="00525B7A" w:rsidRPr="00FE017B" w:rsidRDefault="00525B7A" w:rsidP="00525B7A">
      <w:pPr>
        <w:spacing w:line="360" w:lineRule="auto"/>
        <w:rPr>
          <w:szCs w:val="21"/>
        </w:rPr>
      </w:pPr>
      <w:r w:rsidRPr="00FE017B">
        <w:rPr>
          <w:rFonts w:hint="eastAsia"/>
          <w:szCs w:val="21"/>
        </w:rPr>
        <w:t xml:space="preserve">5. </w:t>
      </w:r>
      <w:r>
        <w:rPr>
          <w:rFonts w:hint="eastAsia"/>
          <w:szCs w:val="21"/>
        </w:rPr>
        <w:t>消毒</w:t>
      </w:r>
      <w:r>
        <w:rPr>
          <w:rFonts w:hint="eastAsia"/>
          <w:szCs w:val="21"/>
        </w:rPr>
        <w:t xml:space="preserve"> </w:t>
      </w:r>
      <w:r>
        <w:rPr>
          <w:rFonts w:hint="eastAsia"/>
          <w:szCs w:val="21"/>
        </w:rPr>
        <w:t>利用某种方法杀死或者</w:t>
      </w:r>
      <w:proofErr w:type="gramStart"/>
      <w:r>
        <w:rPr>
          <w:rFonts w:hint="eastAsia"/>
          <w:szCs w:val="21"/>
        </w:rPr>
        <w:t>灭</w:t>
      </w:r>
      <w:proofErr w:type="gramEnd"/>
      <w:r>
        <w:rPr>
          <w:rFonts w:hint="eastAsia"/>
          <w:szCs w:val="21"/>
        </w:rPr>
        <w:t>活物质或物体中所有病原微生物的一种措施。</w:t>
      </w:r>
    </w:p>
    <w:p w14:paraId="7C1AEFA5" w14:textId="77777777" w:rsidR="00525B7A" w:rsidRPr="00FE017B" w:rsidRDefault="00525B7A" w:rsidP="00525B7A">
      <w:pPr>
        <w:spacing w:line="360" w:lineRule="auto"/>
        <w:rPr>
          <w:szCs w:val="21"/>
        </w:rPr>
      </w:pPr>
      <w:r w:rsidRPr="00FE017B">
        <w:rPr>
          <w:rFonts w:hint="eastAsia"/>
          <w:szCs w:val="21"/>
        </w:rPr>
        <w:t xml:space="preserve">6. </w:t>
      </w:r>
      <w:r>
        <w:rPr>
          <w:rFonts w:hint="eastAsia"/>
          <w:szCs w:val="21"/>
        </w:rPr>
        <w:t>转化</w:t>
      </w:r>
      <w:r>
        <w:rPr>
          <w:rFonts w:hint="eastAsia"/>
          <w:szCs w:val="21"/>
        </w:rPr>
        <w:t xml:space="preserve"> </w:t>
      </w:r>
      <w:r>
        <w:rPr>
          <w:rFonts w:hint="eastAsia"/>
          <w:szCs w:val="21"/>
        </w:rPr>
        <w:t>受体</w:t>
      </w:r>
      <w:proofErr w:type="gramStart"/>
      <w:r>
        <w:rPr>
          <w:rFonts w:hint="eastAsia"/>
          <w:szCs w:val="21"/>
        </w:rPr>
        <w:t>菌</w:t>
      </w:r>
      <w:proofErr w:type="gramEnd"/>
      <w:r>
        <w:rPr>
          <w:rFonts w:hint="eastAsia"/>
          <w:szCs w:val="21"/>
        </w:rPr>
        <w:t>直接吸收了来自供体菌的</w:t>
      </w:r>
      <w:r>
        <w:rPr>
          <w:rFonts w:hint="eastAsia"/>
          <w:szCs w:val="21"/>
        </w:rPr>
        <w:t>DNA</w:t>
      </w:r>
      <w:r>
        <w:rPr>
          <w:rFonts w:hint="eastAsia"/>
          <w:szCs w:val="21"/>
        </w:rPr>
        <w:t>片段，通过交换与整合，从而获得部分新的遗传性状的现象。</w:t>
      </w:r>
    </w:p>
    <w:p w14:paraId="306892FE" w14:textId="77777777" w:rsidR="00525B7A" w:rsidRDefault="00525B7A" w:rsidP="00525B7A">
      <w:pPr>
        <w:spacing w:line="360" w:lineRule="auto"/>
        <w:rPr>
          <w:szCs w:val="21"/>
        </w:rPr>
      </w:pPr>
      <w:r w:rsidRPr="00FE017B">
        <w:rPr>
          <w:rFonts w:hint="eastAsia"/>
          <w:szCs w:val="21"/>
        </w:rPr>
        <w:t xml:space="preserve">7. </w:t>
      </w:r>
      <w:r>
        <w:rPr>
          <w:rFonts w:hint="eastAsia"/>
          <w:szCs w:val="21"/>
        </w:rPr>
        <w:t>共生</w:t>
      </w:r>
      <w:r>
        <w:rPr>
          <w:rFonts w:hint="eastAsia"/>
          <w:szCs w:val="21"/>
        </w:rPr>
        <w:t xml:space="preserve"> </w:t>
      </w:r>
      <w:r>
        <w:rPr>
          <w:rFonts w:hint="eastAsia"/>
          <w:szCs w:val="21"/>
        </w:rPr>
        <w:t>两种生物共居在一起时，互相分工合作、相依为命，甚至达到难解难分、合二为一的极其紧密的一种相互关系。</w:t>
      </w:r>
    </w:p>
    <w:p w14:paraId="36DBE308" w14:textId="77777777" w:rsidR="00525B7A" w:rsidRPr="00FE017B" w:rsidRDefault="00525B7A" w:rsidP="00525B7A">
      <w:pPr>
        <w:spacing w:line="360" w:lineRule="auto"/>
        <w:rPr>
          <w:szCs w:val="21"/>
        </w:rPr>
      </w:pPr>
      <w:r w:rsidRPr="00FE017B">
        <w:rPr>
          <w:rFonts w:hint="eastAsia"/>
          <w:szCs w:val="21"/>
        </w:rPr>
        <w:lastRenderedPageBreak/>
        <w:t xml:space="preserve">8. </w:t>
      </w:r>
      <w:r>
        <w:rPr>
          <w:rFonts w:hint="eastAsia"/>
          <w:szCs w:val="21"/>
        </w:rPr>
        <w:t>菌株</w:t>
      </w:r>
      <w:r>
        <w:rPr>
          <w:rFonts w:hint="eastAsia"/>
          <w:szCs w:val="21"/>
        </w:rPr>
        <w:t xml:space="preserve"> </w:t>
      </w:r>
      <w:r>
        <w:rPr>
          <w:rFonts w:hint="eastAsia"/>
          <w:szCs w:val="21"/>
        </w:rPr>
        <w:t>从自然界中分离得到的任何一种微生物的纯培养物。</w:t>
      </w:r>
    </w:p>
    <w:p w14:paraId="2CA16BB2" w14:textId="77777777" w:rsidR="00A37BE1" w:rsidRPr="00250397" w:rsidRDefault="00A37BE1" w:rsidP="00385262">
      <w:pPr>
        <w:spacing w:line="360" w:lineRule="auto"/>
        <w:rPr>
          <w:rFonts w:ascii="黑体" w:eastAsia="黑体" w:hAnsi="黑体"/>
        </w:rPr>
      </w:pPr>
      <w:r w:rsidRPr="00250397">
        <w:rPr>
          <w:rFonts w:ascii="黑体" w:eastAsia="黑体" w:hAnsi="黑体" w:hint="eastAsia"/>
        </w:rPr>
        <w:t>二、</w:t>
      </w:r>
      <w:r w:rsidR="00E25112">
        <w:rPr>
          <w:rFonts w:ascii="黑体" w:eastAsia="黑体" w:hAnsi="黑体" w:hint="eastAsia"/>
        </w:rPr>
        <w:t>选择</w:t>
      </w:r>
      <w:r w:rsidRPr="00250397">
        <w:rPr>
          <w:rFonts w:ascii="黑体" w:eastAsia="黑体" w:hAnsi="黑体" w:hint="eastAsia"/>
        </w:rPr>
        <w:t>题（每</w:t>
      </w:r>
      <w:r w:rsidR="005B6BEF">
        <w:rPr>
          <w:rFonts w:ascii="黑体" w:eastAsia="黑体" w:hAnsi="黑体" w:hint="eastAsia"/>
        </w:rPr>
        <w:t>空</w:t>
      </w:r>
      <w:r w:rsidRPr="00250397">
        <w:rPr>
          <w:rFonts w:ascii="黑体" w:eastAsia="黑体" w:hAnsi="黑体" w:hint="eastAsia"/>
        </w:rPr>
        <w:t xml:space="preserve"> </w:t>
      </w:r>
      <w:r w:rsidR="00E25112">
        <w:rPr>
          <w:rFonts w:ascii="黑体" w:eastAsia="黑体" w:hAnsi="黑体" w:hint="eastAsia"/>
        </w:rPr>
        <w:t>3</w:t>
      </w:r>
      <w:r w:rsidRPr="00250397">
        <w:rPr>
          <w:rFonts w:ascii="黑体" w:eastAsia="黑体" w:hAnsi="黑体" w:hint="eastAsia"/>
        </w:rPr>
        <w:t xml:space="preserve"> 分，共 </w:t>
      </w:r>
      <w:r w:rsidR="00E25112">
        <w:rPr>
          <w:rFonts w:ascii="黑体" w:eastAsia="黑体" w:hAnsi="黑体" w:hint="eastAsia"/>
        </w:rPr>
        <w:t>15</w:t>
      </w:r>
      <w:r w:rsidRPr="00250397">
        <w:rPr>
          <w:rFonts w:ascii="黑体" w:eastAsia="黑体" w:hAnsi="黑体" w:hint="eastAsia"/>
        </w:rPr>
        <w:t xml:space="preserve"> 分）</w:t>
      </w:r>
    </w:p>
    <w:p w14:paraId="47AD5192" w14:textId="77777777" w:rsidR="00A37BE1" w:rsidRDefault="00A37BE1" w:rsidP="00E25112">
      <w:pPr>
        <w:spacing w:line="360" w:lineRule="auto"/>
      </w:pPr>
      <w:r>
        <w:rPr>
          <w:rFonts w:hint="eastAsia"/>
        </w:rPr>
        <w:t>1.</w:t>
      </w:r>
      <w:r w:rsidR="007B7180">
        <w:rPr>
          <w:rFonts w:hint="eastAsia"/>
        </w:rPr>
        <w:t xml:space="preserve"> </w:t>
      </w:r>
      <w:r w:rsidR="00E25112">
        <w:rPr>
          <w:rFonts w:hint="eastAsia"/>
        </w:rPr>
        <w:t>D</w:t>
      </w:r>
      <w:r>
        <w:rPr>
          <w:rFonts w:hint="eastAsia"/>
        </w:rPr>
        <w:t>；</w:t>
      </w:r>
      <w:r>
        <w:rPr>
          <w:rFonts w:hint="eastAsia"/>
        </w:rPr>
        <w:t>2.</w:t>
      </w:r>
      <w:r w:rsidR="007B7180">
        <w:rPr>
          <w:rFonts w:hint="eastAsia"/>
        </w:rPr>
        <w:t xml:space="preserve"> </w:t>
      </w:r>
      <w:r w:rsidR="003C5C26">
        <w:rPr>
          <w:rFonts w:hint="eastAsia"/>
        </w:rPr>
        <w:t>C</w:t>
      </w:r>
      <w:r>
        <w:rPr>
          <w:rFonts w:hint="eastAsia"/>
        </w:rPr>
        <w:t>；</w:t>
      </w:r>
      <w:r>
        <w:rPr>
          <w:rFonts w:hint="eastAsia"/>
        </w:rPr>
        <w:t>3.</w:t>
      </w:r>
      <w:r w:rsidR="007B7180">
        <w:rPr>
          <w:rFonts w:hint="eastAsia"/>
        </w:rPr>
        <w:t xml:space="preserve"> </w:t>
      </w:r>
      <w:r w:rsidR="003C5C26">
        <w:rPr>
          <w:rFonts w:hint="eastAsia"/>
        </w:rPr>
        <w:t>D</w:t>
      </w:r>
      <w:r>
        <w:rPr>
          <w:rFonts w:hint="eastAsia"/>
        </w:rPr>
        <w:t>；</w:t>
      </w:r>
      <w:r>
        <w:rPr>
          <w:rFonts w:hint="eastAsia"/>
        </w:rPr>
        <w:t>4</w:t>
      </w:r>
      <w:r>
        <w:rPr>
          <w:rFonts w:hint="eastAsia"/>
        </w:rPr>
        <w:t>．</w:t>
      </w:r>
      <w:r w:rsidR="003C5C26">
        <w:rPr>
          <w:rFonts w:hint="eastAsia"/>
        </w:rPr>
        <w:t>D</w:t>
      </w:r>
      <w:r>
        <w:rPr>
          <w:rFonts w:hint="eastAsia"/>
        </w:rPr>
        <w:t>；</w:t>
      </w:r>
      <w:r>
        <w:rPr>
          <w:rFonts w:hint="eastAsia"/>
        </w:rPr>
        <w:t>5</w:t>
      </w:r>
      <w:r>
        <w:rPr>
          <w:rFonts w:hint="eastAsia"/>
        </w:rPr>
        <w:t>．</w:t>
      </w:r>
      <w:r w:rsidR="003C5C26">
        <w:rPr>
          <w:rFonts w:hint="eastAsia"/>
        </w:rPr>
        <w:t>A</w:t>
      </w:r>
      <w:r>
        <w:rPr>
          <w:rFonts w:hint="eastAsia"/>
        </w:rPr>
        <w:t>；</w:t>
      </w:r>
    </w:p>
    <w:p w14:paraId="5F1F39EF" w14:textId="77777777" w:rsidR="00A37BE1" w:rsidRPr="00250397" w:rsidRDefault="00A37BE1" w:rsidP="00385262">
      <w:pPr>
        <w:spacing w:line="360" w:lineRule="auto"/>
        <w:rPr>
          <w:rFonts w:ascii="黑体" w:eastAsia="黑体" w:hAnsi="黑体"/>
        </w:rPr>
      </w:pPr>
      <w:r w:rsidRPr="00250397">
        <w:rPr>
          <w:rFonts w:ascii="黑体" w:eastAsia="黑体" w:hAnsi="黑体" w:hint="eastAsia"/>
        </w:rPr>
        <w:t xml:space="preserve">三、填空题（每空 </w:t>
      </w:r>
      <w:r w:rsidR="00AF5337">
        <w:rPr>
          <w:rFonts w:ascii="黑体" w:eastAsia="黑体" w:hAnsi="黑体" w:hint="eastAsia"/>
        </w:rPr>
        <w:t>2</w:t>
      </w:r>
      <w:r w:rsidRPr="00250397">
        <w:rPr>
          <w:rFonts w:ascii="黑体" w:eastAsia="黑体" w:hAnsi="黑体" w:hint="eastAsia"/>
        </w:rPr>
        <w:t xml:space="preserve"> 分，共</w:t>
      </w:r>
      <w:r w:rsidR="00AF5337">
        <w:rPr>
          <w:rFonts w:ascii="黑体" w:eastAsia="黑体" w:hAnsi="黑体" w:hint="eastAsia"/>
        </w:rPr>
        <w:t>32</w:t>
      </w:r>
      <w:r w:rsidRPr="00250397">
        <w:rPr>
          <w:rFonts w:ascii="黑体" w:eastAsia="黑体" w:hAnsi="黑体" w:hint="eastAsia"/>
        </w:rPr>
        <w:t xml:space="preserve"> 分）</w:t>
      </w:r>
    </w:p>
    <w:p w14:paraId="4BFE753E" w14:textId="77777777" w:rsidR="00A37BE1" w:rsidRDefault="00A37BE1" w:rsidP="00385262">
      <w:pPr>
        <w:spacing w:line="360" w:lineRule="auto"/>
      </w:pPr>
      <w:r>
        <w:rPr>
          <w:rFonts w:hint="eastAsia"/>
        </w:rPr>
        <w:t>1.</w:t>
      </w:r>
      <w:r w:rsidR="003C5C26" w:rsidRPr="003C5C26">
        <w:rPr>
          <w:rFonts w:ascii="宋体" w:hAnsi="宋体" w:hint="eastAsia"/>
          <w:szCs w:val="21"/>
        </w:rPr>
        <w:t xml:space="preserve"> 鞭毛</w:t>
      </w:r>
      <w:r w:rsidR="00E25112">
        <w:rPr>
          <w:rFonts w:hint="eastAsia"/>
        </w:rPr>
        <w:t>，</w:t>
      </w:r>
      <w:r w:rsidR="003C5C26" w:rsidRPr="003C5C26">
        <w:rPr>
          <w:rFonts w:ascii="宋体" w:hAnsi="宋体" w:hint="eastAsia"/>
          <w:szCs w:val="21"/>
        </w:rPr>
        <w:t>芽孢</w:t>
      </w:r>
      <w:r w:rsidR="00E25112">
        <w:rPr>
          <w:rFonts w:hint="eastAsia"/>
        </w:rPr>
        <w:t>，</w:t>
      </w:r>
      <w:r w:rsidR="003C5C26">
        <w:rPr>
          <w:rFonts w:hint="eastAsia"/>
        </w:rPr>
        <w:t xml:space="preserve"> </w:t>
      </w:r>
      <w:r>
        <w:rPr>
          <w:rFonts w:hint="eastAsia"/>
        </w:rPr>
        <w:t>2.</w:t>
      </w:r>
      <w:r w:rsidR="003C5C26" w:rsidRPr="003C5C26">
        <w:rPr>
          <w:rFonts w:ascii="宋体" w:hAnsi="宋体" w:hint="eastAsia"/>
          <w:szCs w:val="21"/>
        </w:rPr>
        <w:t xml:space="preserve"> 分生</w:t>
      </w:r>
      <w:r w:rsidR="003C5C26" w:rsidRPr="003C5C26">
        <w:rPr>
          <w:rFonts w:ascii="宋体" w:eastAsia="宋体" w:hAnsi="宋体" w:cs="Times New Roman" w:hint="eastAsia"/>
          <w:szCs w:val="21"/>
        </w:rPr>
        <w:t>孢子</w:t>
      </w:r>
      <w:r w:rsidR="00E25112" w:rsidRPr="003C5C26">
        <w:rPr>
          <w:rFonts w:hint="eastAsia"/>
        </w:rPr>
        <w:t>，</w:t>
      </w:r>
      <w:r w:rsidR="003C5C26" w:rsidRPr="003C5C26">
        <w:rPr>
          <w:rFonts w:ascii="宋体" w:eastAsia="宋体" w:hAnsi="宋体" w:cs="Times New Roman" w:hint="eastAsia"/>
          <w:szCs w:val="21"/>
        </w:rPr>
        <w:t>孢囊孢子</w:t>
      </w:r>
      <w:r w:rsidR="00E25112" w:rsidRPr="003C5C26">
        <w:rPr>
          <w:rFonts w:hint="eastAsia"/>
        </w:rPr>
        <w:t>，</w:t>
      </w:r>
      <w:r w:rsidR="003C5C26" w:rsidRPr="003C5C26">
        <w:rPr>
          <w:rFonts w:ascii="宋体" w:hAnsi="宋体" w:hint="eastAsia"/>
          <w:szCs w:val="21"/>
        </w:rPr>
        <w:t>游动</w:t>
      </w:r>
      <w:r w:rsidR="003C5C26" w:rsidRPr="003C5C26">
        <w:rPr>
          <w:rFonts w:ascii="宋体" w:eastAsia="宋体" w:hAnsi="宋体" w:cs="Times New Roman" w:hint="eastAsia"/>
          <w:szCs w:val="21"/>
        </w:rPr>
        <w:t>孢子</w:t>
      </w:r>
      <w:r w:rsidR="00E25112">
        <w:rPr>
          <w:rFonts w:hint="eastAsia"/>
        </w:rPr>
        <w:t>，</w:t>
      </w:r>
      <w:r w:rsidR="003C5C26">
        <w:rPr>
          <w:rFonts w:hint="eastAsia"/>
        </w:rPr>
        <w:t xml:space="preserve"> </w:t>
      </w:r>
      <w:r w:rsidR="00E25112">
        <w:rPr>
          <w:rFonts w:hint="eastAsia"/>
        </w:rPr>
        <w:t>3.</w:t>
      </w:r>
      <w:r w:rsidR="003C5C26" w:rsidRPr="003C5C26">
        <w:rPr>
          <w:rFonts w:ascii="宋体" w:eastAsia="宋体" w:hAnsi="宋体" w:cs="Times New Roman" w:hint="eastAsia"/>
          <w:szCs w:val="21"/>
        </w:rPr>
        <w:t xml:space="preserve"> 蛋白胨</w:t>
      </w:r>
      <w:r w:rsidR="00E25112" w:rsidRPr="003C5C26">
        <w:rPr>
          <w:rFonts w:hint="eastAsia"/>
        </w:rPr>
        <w:t>，</w:t>
      </w:r>
      <w:r w:rsidR="003C5C26" w:rsidRPr="003C5C26">
        <w:rPr>
          <w:rFonts w:ascii="宋体" w:eastAsia="宋体" w:hAnsi="宋体" w:cs="Times New Roman" w:hint="eastAsia"/>
          <w:szCs w:val="21"/>
        </w:rPr>
        <w:t>牛肉膏</w:t>
      </w:r>
      <w:r w:rsidR="00E25112" w:rsidRPr="003C5C26">
        <w:rPr>
          <w:rFonts w:hint="eastAsia"/>
        </w:rPr>
        <w:t>，</w:t>
      </w:r>
      <w:r w:rsidR="003C5C26" w:rsidRPr="003C5C26">
        <w:rPr>
          <w:rFonts w:ascii="宋体" w:eastAsia="宋体" w:hAnsi="宋体" w:cs="Times New Roman" w:hint="eastAsia"/>
          <w:szCs w:val="21"/>
        </w:rPr>
        <w:t>豆饼粉</w:t>
      </w:r>
    </w:p>
    <w:p w14:paraId="7BE4A92E" w14:textId="77777777" w:rsidR="003C5C26" w:rsidRDefault="00E25112" w:rsidP="00385262">
      <w:pPr>
        <w:spacing w:line="360" w:lineRule="auto"/>
        <w:rPr>
          <w:rFonts w:ascii="宋体" w:eastAsia="宋体" w:cs="宋体"/>
          <w:kern w:val="0"/>
          <w:szCs w:val="21"/>
          <w:u w:val="single"/>
        </w:rPr>
      </w:pPr>
      <w:r>
        <w:rPr>
          <w:rFonts w:hint="eastAsia"/>
        </w:rPr>
        <w:t>4</w:t>
      </w:r>
      <w:r w:rsidR="00A37BE1">
        <w:rPr>
          <w:rFonts w:hint="eastAsia"/>
        </w:rPr>
        <w:t>.</w:t>
      </w:r>
      <w:r>
        <w:rPr>
          <w:rFonts w:hint="eastAsia"/>
        </w:rPr>
        <w:t xml:space="preserve"> </w:t>
      </w:r>
      <w:r w:rsidR="003C5C26" w:rsidRPr="003C5C26">
        <w:rPr>
          <w:rFonts w:hint="eastAsia"/>
          <w:szCs w:val="21"/>
        </w:rPr>
        <w:t>营养物质</w:t>
      </w:r>
      <w:r w:rsidR="003C5C26">
        <w:rPr>
          <w:rFonts w:hint="eastAsia"/>
          <w:szCs w:val="21"/>
        </w:rPr>
        <w:t>，</w:t>
      </w:r>
      <w:r w:rsidR="003C5C26" w:rsidRPr="003C5C26">
        <w:rPr>
          <w:rFonts w:hint="eastAsia"/>
          <w:szCs w:val="21"/>
        </w:rPr>
        <w:t>水</w:t>
      </w:r>
      <w:r w:rsidR="003C5C26">
        <w:rPr>
          <w:rFonts w:hint="eastAsia"/>
          <w:szCs w:val="21"/>
        </w:rPr>
        <w:t>，</w:t>
      </w:r>
      <w:r w:rsidR="003C5C26" w:rsidRPr="003C5C26">
        <w:rPr>
          <w:rFonts w:hint="eastAsia"/>
          <w:szCs w:val="21"/>
        </w:rPr>
        <w:t>温度</w:t>
      </w:r>
      <w:r w:rsidR="003C5C26">
        <w:rPr>
          <w:rFonts w:hint="eastAsia"/>
          <w:szCs w:val="21"/>
        </w:rPr>
        <w:t>，</w:t>
      </w:r>
      <w:r w:rsidR="003C5C26" w:rsidRPr="003C5C26">
        <w:rPr>
          <w:rFonts w:hint="eastAsia"/>
          <w:szCs w:val="21"/>
        </w:rPr>
        <w:t>氧气</w:t>
      </w:r>
      <w:r w:rsidR="003C5C26">
        <w:rPr>
          <w:rFonts w:hint="eastAsia"/>
          <w:szCs w:val="21"/>
        </w:rPr>
        <w:t>，</w:t>
      </w:r>
      <w:r w:rsidR="003C5C26" w:rsidRPr="003C5C26">
        <w:rPr>
          <w:rFonts w:hint="eastAsia"/>
          <w:szCs w:val="21"/>
        </w:rPr>
        <w:t>pH</w:t>
      </w:r>
      <w:r w:rsidR="003C5C26" w:rsidRPr="003C5C26">
        <w:rPr>
          <w:rFonts w:hint="eastAsia"/>
          <w:szCs w:val="21"/>
        </w:rPr>
        <w:t>值</w:t>
      </w:r>
      <w:r w:rsidR="003C5C26" w:rsidRPr="003C5C26">
        <w:rPr>
          <w:rFonts w:hint="eastAsia"/>
          <w:szCs w:val="21"/>
        </w:rPr>
        <w:t xml:space="preserve">  </w:t>
      </w:r>
      <w:r>
        <w:rPr>
          <w:rFonts w:hint="eastAsia"/>
        </w:rPr>
        <w:t xml:space="preserve"> 5.</w:t>
      </w:r>
      <w:r w:rsidR="003C5C26">
        <w:rPr>
          <w:rFonts w:hint="eastAsia"/>
        </w:rPr>
        <w:t>种</w:t>
      </w:r>
      <w:r w:rsidR="003C5C26">
        <w:rPr>
          <w:rFonts w:hint="eastAsia"/>
        </w:rPr>
        <w:t xml:space="preserve"> </w:t>
      </w:r>
      <w:r>
        <w:rPr>
          <w:rFonts w:hint="eastAsia"/>
        </w:rPr>
        <w:t>6.</w:t>
      </w:r>
      <w:r w:rsidRPr="00E25112">
        <w:rPr>
          <w:rFonts w:hint="eastAsia"/>
          <w:sz w:val="24"/>
        </w:rPr>
        <w:t xml:space="preserve"> </w:t>
      </w:r>
      <w:r w:rsidR="003C5C26" w:rsidRPr="003C5C26">
        <w:rPr>
          <w:rFonts w:ascii="宋体" w:eastAsia="宋体" w:cs="宋体" w:hint="eastAsia"/>
          <w:kern w:val="0"/>
          <w:szCs w:val="21"/>
        </w:rPr>
        <w:t>活性污泥法</w:t>
      </w:r>
    </w:p>
    <w:p w14:paraId="0E3B4BDD" w14:textId="77777777" w:rsidR="00A37BE1" w:rsidRPr="00250397" w:rsidRDefault="00A37BE1" w:rsidP="00385262">
      <w:pPr>
        <w:spacing w:line="360" w:lineRule="auto"/>
        <w:rPr>
          <w:rFonts w:ascii="黑体" w:eastAsia="黑体" w:hAnsi="黑体"/>
        </w:rPr>
      </w:pPr>
      <w:r w:rsidRPr="00250397">
        <w:rPr>
          <w:rFonts w:ascii="黑体" w:eastAsia="黑体" w:hAnsi="黑体" w:hint="eastAsia"/>
        </w:rPr>
        <w:t xml:space="preserve">四、简答题（每题 </w:t>
      </w:r>
      <w:r w:rsidR="00AF5337">
        <w:rPr>
          <w:rFonts w:ascii="黑体" w:eastAsia="黑体" w:hAnsi="黑体" w:hint="eastAsia"/>
        </w:rPr>
        <w:t>9</w:t>
      </w:r>
      <w:r w:rsidRPr="00250397">
        <w:rPr>
          <w:rFonts w:ascii="黑体" w:eastAsia="黑体" w:hAnsi="黑体" w:hint="eastAsia"/>
        </w:rPr>
        <w:t xml:space="preserve"> 分，共 </w:t>
      </w:r>
      <w:r w:rsidR="00AF5337">
        <w:rPr>
          <w:rFonts w:ascii="黑体" w:eastAsia="黑体" w:hAnsi="黑体" w:hint="eastAsia"/>
        </w:rPr>
        <w:t>54</w:t>
      </w:r>
      <w:r w:rsidRPr="00250397">
        <w:rPr>
          <w:rFonts w:ascii="黑体" w:eastAsia="黑体" w:hAnsi="黑体" w:hint="eastAsia"/>
        </w:rPr>
        <w:t xml:space="preserve"> 分）</w:t>
      </w:r>
    </w:p>
    <w:p w14:paraId="13DA2465" w14:textId="77777777" w:rsidR="003B2326" w:rsidRPr="003B2326" w:rsidRDefault="00A37BE1" w:rsidP="003B2326">
      <w:pPr>
        <w:spacing w:line="360" w:lineRule="auto"/>
        <w:rPr>
          <w:rFonts w:ascii="宋体" w:eastAsia="宋体" w:hAnsi="宋体" w:cs="Times New Roman"/>
          <w:szCs w:val="21"/>
        </w:rPr>
      </w:pPr>
      <w:r>
        <w:rPr>
          <w:rFonts w:hint="eastAsia"/>
        </w:rPr>
        <w:t>1.</w:t>
      </w:r>
      <w:r w:rsidR="003B2326" w:rsidRPr="003B2326">
        <w:rPr>
          <w:rFonts w:ascii="宋体" w:hAnsi="宋体" w:hint="eastAsia"/>
          <w:sz w:val="24"/>
        </w:rPr>
        <w:t xml:space="preserve"> </w:t>
      </w:r>
      <w:r w:rsidR="003B2326">
        <w:rPr>
          <w:rFonts w:ascii="宋体" w:hAnsi="宋体" w:hint="eastAsia"/>
          <w:szCs w:val="21"/>
        </w:rPr>
        <w:t>单细胞微生物典型的生长曲线及其各个阶段的影响因素。</w:t>
      </w:r>
    </w:p>
    <w:p w14:paraId="32B2F8A1" w14:textId="77777777" w:rsidR="003B2326" w:rsidRDefault="003B2326" w:rsidP="003B2326">
      <w:pPr>
        <w:spacing w:line="360" w:lineRule="auto"/>
      </w:pPr>
      <w:r w:rsidRPr="003B2326">
        <w:rPr>
          <w:rFonts w:ascii="宋体" w:eastAsia="宋体" w:hAnsi="宋体" w:cs="Times New Roman" w:hint="eastAsia"/>
          <w:szCs w:val="21"/>
        </w:rPr>
        <w:t xml:space="preserve">四个阶段：延滞期、指数期、稳定期、衰亡期 </w:t>
      </w:r>
      <w:r>
        <w:rPr>
          <w:rFonts w:hint="eastAsia"/>
        </w:rPr>
        <w:t>（</w:t>
      </w:r>
      <w:r>
        <w:rPr>
          <w:rFonts w:hint="eastAsia"/>
        </w:rPr>
        <w:t xml:space="preserve">4 </w:t>
      </w:r>
      <w:r>
        <w:rPr>
          <w:rFonts w:hint="eastAsia"/>
        </w:rPr>
        <w:t>分）</w:t>
      </w:r>
    </w:p>
    <w:p w14:paraId="16F90C56" w14:textId="77777777" w:rsidR="003B2326" w:rsidRDefault="003B2326" w:rsidP="003B2326">
      <w:pPr>
        <w:spacing w:line="360" w:lineRule="auto"/>
        <w:rPr>
          <w:rFonts w:ascii="宋体" w:hAnsi="宋体"/>
          <w:szCs w:val="21"/>
        </w:rPr>
      </w:pPr>
      <w:r w:rsidRPr="003B2326">
        <w:rPr>
          <w:rFonts w:ascii="宋体" w:eastAsia="宋体" w:hAnsi="宋体" w:cs="Times New Roman" w:hint="eastAsia"/>
          <w:szCs w:val="21"/>
        </w:rPr>
        <w:t xml:space="preserve">延滞期：接种龄、接种量、培养基成分  </w:t>
      </w:r>
    </w:p>
    <w:p w14:paraId="6B5AFC88" w14:textId="77777777" w:rsidR="003B2326" w:rsidRPr="003B2326" w:rsidRDefault="003B2326" w:rsidP="003B2326">
      <w:pPr>
        <w:spacing w:line="360" w:lineRule="auto"/>
        <w:rPr>
          <w:rFonts w:ascii="宋体" w:eastAsia="宋体" w:hAnsi="宋体" w:cs="Times New Roman"/>
          <w:szCs w:val="21"/>
        </w:rPr>
      </w:pPr>
      <w:r w:rsidRPr="003B2326">
        <w:rPr>
          <w:rFonts w:ascii="宋体" w:eastAsia="宋体" w:hAnsi="宋体" w:cs="Times New Roman" w:hint="eastAsia"/>
          <w:szCs w:val="21"/>
        </w:rPr>
        <w:t xml:space="preserve">指数期：菌种、营养成分、营养物浓度和培养温度     </w:t>
      </w:r>
    </w:p>
    <w:p w14:paraId="1C96DD94" w14:textId="77777777" w:rsidR="003B2326" w:rsidRDefault="003B2326" w:rsidP="003B2326">
      <w:pPr>
        <w:spacing w:line="360" w:lineRule="auto"/>
      </w:pPr>
      <w:r w:rsidRPr="003B2326">
        <w:rPr>
          <w:rFonts w:ascii="宋体" w:eastAsia="宋体" w:hAnsi="宋体" w:cs="Times New Roman" w:hint="eastAsia"/>
          <w:szCs w:val="21"/>
        </w:rPr>
        <w:t>稳定期：生长因子耗尽、营养物比例失调，有害代谢产物累积，物理化学条件越来越不适宜。    衰亡期：外界环境不利于生长出现菌体退化形态，细胞自溶，产生次生代谢物，释放芽孢。</w:t>
      </w:r>
      <w:r>
        <w:rPr>
          <w:rFonts w:hint="eastAsia"/>
        </w:rPr>
        <w:t>（</w:t>
      </w:r>
      <w:r>
        <w:rPr>
          <w:rFonts w:hint="eastAsia"/>
        </w:rPr>
        <w:t xml:space="preserve">5 </w:t>
      </w:r>
      <w:r>
        <w:rPr>
          <w:rFonts w:hint="eastAsia"/>
        </w:rPr>
        <w:t>分）</w:t>
      </w:r>
    </w:p>
    <w:p w14:paraId="62BF2718" w14:textId="77777777" w:rsidR="00A37BE1" w:rsidRPr="003B2326" w:rsidRDefault="00A37BE1" w:rsidP="003B2326">
      <w:pPr>
        <w:spacing w:line="360" w:lineRule="auto"/>
        <w:rPr>
          <w:rFonts w:ascii="宋体" w:hAnsi="宋体"/>
          <w:szCs w:val="21"/>
        </w:rPr>
      </w:pPr>
      <w:r>
        <w:rPr>
          <w:rFonts w:hint="eastAsia"/>
        </w:rPr>
        <w:t>2.</w:t>
      </w:r>
      <w:r>
        <w:rPr>
          <w:rFonts w:hint="eastAsia"/>
        </w:rPr>
        <w:t>试述培养基在微生物培养过程中</w:t>
      </w:r>
      <w:r>
        <w:rPr>
          <w:rFonts w:hint="eastAsia"/>
        </w:rPr>
        <w:t xml:space="preserve"> pH </w:t>
      </w:r>
      <w:r>
        <w:rPr>
          <w:rFonts w:hint="eastAsia"/>
        </w:rPr>
        <w:t>值发生变化的原因及应对措施。</w:t>
      </w:r>
    </w:p>
    <w:p w14:paraId="5A4BA3A0" w14:textId="77777777" w:rsidR="00A37BE1" w:rsidRDefault="00A37BE1" w:rsidP="00385262">
      <w:pPr>
        <w:spacing w:line="360" w:lineRule="auto"/>
      </w:pPr>
      <w:r>
        <w:rPr>
          <w:rFonts w:hint="eastAsia"/>
        </w:rPr>
        <w:t>答：原因：①酸性或碱性代谢产物的产生；②酸性或碱性营养物质的消耗（</w:t>
      </w:r>
      <w:r>
        <w:rPr>
          <w:rFonts w:hint="eastAsia"/>
        </w:rPr>
        <w:t xml:space="preserve">4 </w:t>
      </w:r>
      <w:r>
        <w:rPr>
          <w:rFonts w:hint="eastAsia"/>
        </w:rPr>
        <w:t>分）</w:t>
      </w:r>
    </w:p>
    <w:p w14:paraId="22D11E26" w14:textId="77777777" w:rsidR="00A37BE1" w:rsidRDefault="00A37BE1" w:rsidP="00385262">
      <w:pPr>
        <w:spacing w:line="360" w:lineRule="auto"/>
      </w:pPr>
      <w:r>
        <w:rPr>
          <w:rFonts w:hint="eastAsia"/>
        </w:rPr>
        <w:t>应对措施：（</w:t>
      </w:r>
      <w:r>
        <w:rPr>
          <w:rFonts w:hint="eastAsia"/>
        </w:rPr>
        <w:t>1</w:t>
      </w:r>
      <w:r>
        <w:rPr>
          <w:rFonts w:hint="eastAsia"/>
        </w:rPr>
        <w:t>）内源调节：通过培养基的内在成分所起的调节作用。主要方式：①借磷酸</w:t>
      </w:r>
    </w:p>
    <w:p w14:paraId="4B7E564B" w14:textId="77777777" w:rsidR="00A37BE1" w:rsidRDefault="00A37BE1" w:rsidP="00385262">
      <w:pPr>
        <w:spacing w:line="360" w:lineRule="auto"/>
      </w:pPr>
      <w:r>
        <w:rPr>
          <w:rFonts w:hint="eastAsia"/>
        </w:rPr>
        <w:t>缓冲液进行调节；②调节培养基的碳氮比。（</w:t>
      </w:r>
      <w:r w:rsidR="00AF5337">
        <w:rPr>
          <w:rFonts w:hint="eastAsia"/>
        </w:rPr>
        <w:t>3</w:t>
      </w:r>
      <w:r>
        <w:rPr>
          <w:rFonts w:hint="eastAsia"/>
        </w:rPr>
        <w:t xml:space="preserve"> </w:t>
      </w:r>
      <w:r>
        <w:rPr>
          <w:rFonts w:hint="eastAsia"/>
        </w:rPr>
        <w:t>分）（</w:t>
      </w:r>
      <w:r>
        <w:rPr>
          <w:rFonts w:hint="eastAsia"/>
        </w:rPr>
        <w:t>2</w:t>
      </w:r>
      <w:r>
        <w:rPr>
          <w:rFonts w:hint="eastAsia"/>
        </w:rPr>
        <w:t>）外源调节：按实际需要不断从外界流加酸或碱液。（</w:t>
      </w:r>
      <w:r>
        <w:rPr>
          <w:rFonts w:hint="eastAsia"/>
        </w:rPr>
        <w:t xml:space="preserve">2 </w:t>
      </w:r>
      <w:r>
        <w:rPr>
          <w:rFonts w:hint="eastAsia"/>
        </w:rPr>
        <w:t>分）</w:t>
      </w:r>
    </w:p>
    <w:p w14:paraId="48C167D1" w14:textId="77777777" w:rsidR="00A37BE1" w:rsidRDefault="00A37BE1" w:rsidP="00385262">
      <w:pPr>
        <w:spacing w:line="360" w:lineRule="auto"/>
      </w:pPr>
      <w:r>
        <w:rPr>
          <w:rFonts w:hint="eastAsia"/>
        </w:rPr>
        <w:t>3</w:t>
      </w:r>
      <w:r w:rsidR="00AF5337">
        <w:rPr>
          <w:rFonts w:hint="eastAsia"/>
        </w:rPr>
        <w:t>．</w:t>
      </w:r>
      <w:r>
        <w:rPr>
          <w:rFonts w:hint="eastAsia"/>
        </w:rPr>
        <w:t>简述</w:t>
      </w:r>
      <w:r w:rsidR="003B2326">
        <w:rPr>
          <w:rFonts w:hint="eastAsia"/>
        </w:rPr>
        <w:t>常见的菌种保藏方法</w:t>
      </w:r>
      <w:r>
        <w:rPr>
          <w:rFonts w:hint="eastAsia"/>
        </w:rPr>
        <w:t>。</w:t>
      </w:r>
    </w:p>
    <w:p w14:paraId="3EB89E55" w14:textId="77777777" w:rsidR="00D429A6" w:rsidRDefault="00A37BE1" w:rsidP="00D429A6">
      <w:pPr>
        <w:spacing w:line="360" w:lineRule="auto"/>
      </w:pPr>
      <w:r>
        <w:rPr>
          <w:rFonts w:hint="eastAsia"/>
        </w:rPr>
        <w:t>答：①</w:t>
      </w:r>
      <w:r w:rsidR="003B2326">
        <w:rPr>
          <w:rFonts w:hint="eastAsia"/>
        </w:rPr>
        <w:t>斜面低温保藏法</w:t>
      </w:r>
      <w:r>
        <w:rPr>
          <w:rFonts w:hint="eastAsia"/>
        </w:rPr>
        <w:t>；②</w:t>
      </w:r>
      <w:r w:rsidR="003B2326">
        <w:rPr>
          <w:rFonts w:hint="eastAsia"/>
        </w:rPr>
        <w:t>沙土管保藏法</w:t>
      </w:r>
      <w:r>
        <w:rPr>
          <w:rFonts w:hint="eastAsia"/>
        </w:rPr>
        <w:t>；</w:t>
      </w:r>
      <w:r w:rsidR="00D429A6">
        <w:rPr>
          <w:rFonts w:hint="eastAsia"/>
        </w:rPr>
        <w:t>（</w:t>
      </w:r>
      <w:r w:rsidR="00D429A6">
        <w:rPr>
          <w:rFonts w:hint="eastAsia"/>
        </w:rPr>
        <w:t>4</w:t>
      </w:r>
      <w:r w:rsidR="00D429A6">
        <w:rPr>
          <w:rFonts w:hint="eastAsia"/>
        </w:rPr>
        <w:t>分）</w:t>
      </w:r>
    </w:p>
    <w:p w14:paraId="4B9F01D0" w14:textId="77777777" w:rsidR="00D429A6" w:rsidRDefault="00A37BE1" w:rsidP="00D429A6">
      <w:pPr>
        <w:spacing w:line="360" w:lineRule="auto"/>
      </w:pPr>
      <w:r>
        <w:rPr>
          <w:rFonts w:hint="eastAsia"/>
        </w:rPr>
        <w:t>③</w:t>
      </w:r>
      <w:r w:rsidR="003B2326">
        <w:rPr>
          <w:rFonts w:hint="eastAsia"/>
        </w:rPr>
        <w:t>冷冻干燥保藏法</w:t>
      </w:r>
      <w:r>
        <w:rPr>
          <w:rFonts w:hint="eastAsia"/>
        </w:rPr>
        <w:t>；④</w:t>
      </w:r>
      <w:r w:rsidR="00D429A6">
        <w:rPr>
          <w:rFonts w:hint="eastAsia"/>
        </w:rPr>
        <w:t>液氮超低温冰箱保藏法</w:t>
      </w:r>
      <w:r>
        <w:rPr>
          <w:rFonts w:hint="eastAsia"/>
        </w:rPr>
        <w:t>。</w:t>
      </w:r>
      <w:r w:rsidR="00D429A6">
        <w:rPr>
          <w:rFonts w:hint="eastAsia"/>
        </w:rPr>
        <w:t>（</w:t>
      </w:r>
      <w:r w:rsidR="00D429A6">
        <w:rPr>
          <w:rFonts w:hint="eastAsia"/>
        </w:rPr>
        <w:t xml:space="preserve">5 </w:t>
      </w:r>
      <w:r w:rsidR="00D429A6">
        <w:rPr>
          <w:rFonts w:hint="eastAsia"/>
        </w:rPr>
        <w:t>分）</w:t>
      </w:r>
    </w:p>
    <w:p w14:paraId="2E1567B9" w14:textId="77777777" w:rsidR="00D429A6" w:rsidRDefault="00A37BE1" w:rsidP="00D429A6">
      <w:pPr>
        <w:spacing w:line="360" w:lineRule="auto"/>
        <w:rPr>
          <w:rFonts w:ascii="宋体" w:eastAsia="宋体" w:hAnsi="宋体" w:cs="Times New Roman"/>
          <w:color w:val="000000"/>
          <w:sz w:val="24"/>
          <w:szCs w:val="24"/>
        </w:rPr>
      </w:pPr>
      <w:r>
        <w:rPr>
          <w:rFonts w:hint="eastAsia"/>
        </w:rPr>
        <w:t>4.</w:t>
      </w:r>
      <w:r w:rsidR="00AF5337" w:rsidRPr="00AF5337">
        <w:rPr>
          <w:rFonts w:hint="eastAsia"/>
          <w:sz w:val="24"/>
        </w:rPr>
        <w:t xml:space="preserve"> </w:t>
      </w:r>
      <w:r w:rsidR="00D429A6" w:rsidRPr="00D429A6">
        <w:rPr>
          <w:rFonts w:ascii="Calibri" w:eastAsia="宋体" w:hAnsi="宋体" w:cs="Times New Roman" w:hint="eastAsia"/>
          <w:bCs/>
          <w:szCs w:val="21"/>
          <w:lang w:val="en-GB"/>
        </w:rPr>
        <w:t>简述灭菌的种类及其适用范围。</w:t>
      </w:r>
    </w:p>
    <w:p w14:paraId="0638F1E9" w14:textId="77777777" w:rsidR="00D429A6" w:rsidRPr="004B7854" w:rsidRDefault="00D429A6" w:rsidP="00D429A6">
      <w:pPr>
        <w:pStyle w:val="Listenabsatz"/>
        <w:spacing w:after="0"/>
        <w:ind w:left="0" w:firstLine="0"/>
        <w:rPr>
          <w:rFonts w:ascii="Times New Roman" w:hAnsi="Times New Roman"/>
          <w:bCs/>
          <w:sz w:val="21"/>
          <w:szCs w:val="21"/>
          <w:lang w:val="en-US"/>
        </w:rPr>
      </w:pPr>
      <w:r w:rsidRPr="004B7854">
        <w:rPr>
          <w:rFonts w:ascii="Times New Roman" w:hAnsi="Times New Roman"/>
          <w:bCs/>
          <w:sz w:val="21"/>
          <w:szCs w:val="21"/>
          <w:lang w:val="en-US"/>
        </w:rPr>
        <w:t>化学物质灭菌</w:t>
      </w:r>
      <w:r w:rsidR="00585103">
        <w:rPr>
          <w:rFonts w:ascii="Times New Roman" w:hAnsi="Times New Roman"/>
          <w:bCs/>
          <w:sz w:val="21"/>
          <w:szCs w:val="21"/>
          <w:lang w:val="en-US"/>
        </w:rPr>
        <w:t>：</w:t>
      </w:r>
      <w:r w:rsidRPr="004B7854">
        <w:rPr>
          <w:rFonts w:ascii="Times New Roman" w:hAnsi="Times New Roman"/>
          <w:bCs/>
          <w:sz w:val="21"/>
          <w:szCs w:val="21"/>
          <w:lang w:val="en-US"/>
        </w:rPr>
        <w:t>适用于器皿、双手和实验室、无菌室的环境灭菌，</w:t>
      </w:r>
      <w:r w:rsidRPr="004B7854">
        <w:rPr>
          <w:rFonts w:ascii="Times New Roman" w:hAnsi="Times New Roman"/>
          <w:bCs/>
          <w:sz w:val="21"/>
          <w:szCs w:val="21"/>
          <w:lang w:val="en-US"/>
        </w:rPr>
        <w:t xml:space="preserve"> </w:t>
      </w:r>
      <w:r w:rsidRPr="004B7854">
        <w:rPr>
          <w:rFonts w:ascii="Times New Roman" w:hAnsi="Times New Roman"/>
          <w:bCs/>
          <w:sz w:val="21"/>
          <w:szCs w:val="21"/>
          <w:lang w:val="en-US"/>
        </w:rPr>
        <w:t>不能用于培养基灭菌；</w:t>
      </w:r>
    </w:p>
    <w:p w14:paraId="51A538FB" w14:textId="77777777" w:rsidR="00D429A6" w:rsidRDefault="00D429A6" w:rsidP="00D429A6">
      <w:pPr>
        <w:spacing w:line="360" w:lineRule="auto"/>
      </w:pPr>
      <w:r w:rsidRPr="004B7854">
        <w:rPr>
          <w:rFonts w:ascii="Times New Roman" w:eastAsia="宋体" w:hAnsi="Times New Roman" w:cs="Times New Roman"/>
          <w:bCs/>
          <w:szCs w:val="21"/>
        </w:rPr>
        <w:t>辐射灭菌</w:t>
      </w:r>
      <w:r w:rsidR="00585103">
        <w:rPr>
          <w:rFonts w:ascii="Times New Roman" w:eastAsia="宋体" w:hAnsi="Times New Roman" w:cs="Times New Roman"/>
          <w:bCs/>
          <w:szCs w:val="21"/>
        </w:rPr>
        <w:t>：</w:t>
      </w:r>
      <w:r w:rsidRPr="004B7854">
        <w:rPr>
          <w:rFonts w:ascii="Times New Roman" w:eastAsia="宋体" w:hAnsi="Times New Roman" w:cs="Times New Roman"/>
          <w:bCs/>
          <w:szCs w:val="21"/>
        </w:rPr>
        <w:t>用于室内空气及器皿表面灭菌；</w:t>
      </w:r>
      <w:r>
        <w:rPr>
          <w:rFonts w:hint="eastAsia"/>
        </w:rPr>
        <w:t>（</w:t>
      </w:r>
      <w:r>
        <w:rPr>
          <w:rFonts w:hint="eastAsia"/>
        </w:rPr>
        <w:t xml:space="preserve">4 </w:t>
      </w:r>
      <w:r>
        <w:rPr>
          <w:rFonts w:hint="eastAsia"/>
        </w:rPr>
        <w:t>分）</w:t>
      </w:r>
    </w:p>
    <w:p w14:paraId="4A87DE02" w14:textId="77777777" w:rsidR="00D429A6" w:rsidRPr="004B7854" w:rsidRDefault="00D429A6" w:rsidP="00D429A6">
      <w:pPr>
        <w:pStyle w:val="Listenabsatz"/>
        <w:spacing w:after="0"/>
        <w:ind w:left="0" w:firstLine="0"/>
        <w:rPr>
          <w:rFonts w:ascii="Times New Roman" w:hAnsi="Times New Roman"/>
          <w:bCs/>
          <w:sz w:val="21"/>
          <w:szCs w:val="21"/>
          <w:lang w:val="en-US"/>
        </w:rPr>
      </w:pPr>
      <w:r w:rsidRPr="004B7854">
        <w:rPr>
          <w:rFonts w:ascii="Times New Roman" w:hAnsi="Times New Roman"/>
          <w:bCs/>
          <w:sz w:val="21"/>
          <w:szCs w:val="21"/>
          <w:lang w:val="en-US"/>
        </w:rPr>
        <w:t>干热灭菌</w:t>
      </w:r>
      <w:r w:rsidR="00585103">
        <w:rPr>
          <w:rFonts w:ascii="Times New Roman" w:hAnsi="Times New Roman"/>
          <w:bCs/>
          <w:sz w:val="21"/>
          <w:szCs w:val="21"/>
          <w:lang w:val="en-US"/>
        </w:rPr>
        <w:t>：</w:t>
      </w:r>
      <w:r w:rsidRPr="004B7854">
        <w:rPr>
          <w:rFonts w:ascii="Times New Roman" w:hAnsi="Times New Roman"/>
          <w:bCs/>
          <w:sz w:val="21"/>
          <w:szCs w:val="21"/>
          <w:lang w:val="en-US"/>
        </w:rPr>
        <w:t>用于玻璃及金属用具及沙土管灭菌；</w:t>
      </w:r>
    </w:p>
    <w:p w14:paraId="595CD0FC" w14:textId="77777777" w:rsidR="00D429A6" w:rsidRPr="004B7854" w:rsidRDefault="00D429A6" w:rsidP="00D429A6">
      <w:pPr>
        <w:pStyle w:val="Listenabsatz"/>
        <w:spacing w:after="0"/>
        <w:ind w:left="0" w:firstLine="0"/>
        <w:rPr>
          <w:rFonts w:ascii="Times New Roman" w:hAnsi="Times New Roman"/>
          <w:bCs/>
          <w:sz w:val="21"/>
          <w:szCs w:val="21"/>
          <w:lang w:val="en-US"/>
        </w:rPr>
      </w:pPr>
      <w:r w:rsidRPr="004B7854">
        <w:rPr>
          <w:rFonts w:ascii="Times New Roman" w:hAnsi="Times New Roman"/>
          <w:bCs/>
          <w:sz w:val="21"/>
          <w:szCs w:val="21"/>
          <w:lang w:val="en-US"/>
        </w:rPr>
        <w:t>过滤除菌</w:t>
      </w:r>
      <w:r w:rsidR="00585103">
        <w:rPr>
          <w:rFonts w:ascii="Times New Roman" w:hAnsi="Times New Roman"/>
          <w:bCs/>
          <w:sz w:val="21"/>
          <w:szCs w:val="21"/>
          <w:lang w:val="en-US"/>
        </w:rPr>
        <w:t>：</w:t>
      </w:r>
      <w:r w:rsidRPr="004B7854">
        <w:rPr>
          <w:rFonts w:ascii="Times New Roman" w:hAnsi="Times New Roman"/>
          <w:bCs/>
          <w:sz w:val="21"/>
          <w:szCs w:val="21"/>
          <w:lang w:val="en-US"/>
        </w:rPr>
        <w:t>用于压缩空气、酶溶液及其他不耐热化合物溶液除菌；</w:t>
      </w:r>
    </w:p>
    <w:p w14:paraId="58CA40B7" w14:textId="77777777" w:rsidR="00D429A6" w:rsidRDefault="00D429A6" w:rsidP="00D429A6">
      <w:pPr>
        <w:spacing w:line="360" w:lineRule="auto"/>
      </w:pPr>
      <w:r w:rsidRPr="004B7854">
        <w:rPr>
          <w:rFonts w:ascii="Times New Roman" w:eastAsia="宋体" w:hAnsi="Times New Roman" w:cs="Times New Roman"/>
          <w:bCs/>
          <w:szCs w:val="21"/>
        </w:rPr>
        <w:t>湿热灭菌</w:t>
      </w:r>
      <w:r w:rsidR="00585103">
        <w:rPr>
          <w:rFonts w:ascii="Times New Roman" w:eastAsia="宋体" w:hAnsi="Times New Roman" w:cs="Times New Roman"/>
          <w:bCs/>
          <w:szCs w:val="21"/>
        </w:rPr>
        <w:t>：</w:t>
      </w:r>
      <w:r w:rsidRPr="004B7854">
        <w:rPr>
          <w:rFonts w:ascii="Times New Roman" w:eastAsia="宋体" w:hAnsi="Times New Roman" w:cs="Times New Roman"/>
          <w:bCs/>
          <w:szCs w:val="21"/>
        </w:rPr>
        <w:t>用于培养基和发酵设备灭菌。</w:t>
      </w:r>
      <w:r>
        <w:rPr>
          <w:rFonts w:hint="eastAsia"/>
        </w:rPr>
        <w:t>（</w:t>
      </w:r>
      <w:r>
        <w:rPr>
          <w:rFonts w:hint="eastAsia"/>
        </w:rPr>
        <w:t xml:space="preserve">5 </w:t>
      </w:r>
      <w:r>
        <w:rPr>
          <w:rFonts w:hint="eastAsia"/>
        </w:rPr>
        <w:t>分）</w:t>
      </w:r>
    </w:p>
    <w:p w14:paraId="62219F45" w14:textId="77777777" w:rsidR="00A37BE1" w:rsidRDefault="00A37BE1" w:rsidP="00D429A6">
      <w:pPr>
        <w:spacing w:line="360" w:lineRule="auto"/>
      </w:pPr>
      <w:r>
        <w:rPr>
          <w:rFonts w:hint="eastAsia"/>
        </w:rPr>
        <w:t>5.</w:t>
      </w:r>
      <w:r>
        <w:rPr>
          <w:rFonts w:hint="eastAsia"/>
        </w:rPr>
        <w:t>什么是微生物？它包括那些种类？主要特点？</w:t>
      </w:r>
    </w:p>
    <w:p w14:paraId="3EE7FE65" w14:textId="77777777" w:rsidR="00A37BE1" w:rsidRDefault="00A37BE1" w:rsidP="00385262">
      <w:pPr>
        <w:spacing w:line="360" w:lineRule="auto"/>
      </w:pPr>
      <w:r>
        <w:rPr>
          <w:rFonts w:hint="eastAsia"/>
        </w:rPr>
        <w:t>答：（</w:t>
      </w:r>
      <w:r>
        <w:rPr>
          <w:rFonts w:hint="eastAsia"/>
        </w:rPr>
        <w:t>1</w:t>
      </w:r>
      <w:r>
        <w:rPr>
          <w:rFonts w:hint="eastAsia"/>
        </w:rPr>
        <w:t>）微生物是一类形态微小、结构简单，肉眼不可见或看不清楚的微小生物的统称。</w:t>
      </w:r>
    </w:p>
    <w:p w14:paraId="65174AD8" w14:textId="77777777" w:rsidR="00A37BE1" w:rsidRDefault="00A37BE1" w:rsidP="00385262">
      <w:pPr>
        <w:spacing w:line="360" w:lineRule="auto"/>
      </w:pPr>
      <w:r>
        <w:rPr>
          <w:rFonts w:hint="eastAsia"/>
        </w:rPr>
        <w:lastRenderedPageBreak/>
        <w:t>（</w:t>
      </w:r>
      <w:r>
        <w:rPr>
          <w:rFonts w:hint="eastAsia"/>
        </w:rPr>
        <w:t xml:space="preserve">2 </w:t>
      </w:r>
      <w:r>
        <w:rPr>
          <w:rFonts w:hint="eastAsia"/>
        </w:rPr>
        <w:t>分）</w:t>
      </w:r>
    </w:p>
    <w:p w14:paraId="499F3EB9" w14:textId="77777777" w:rsidR="00A37BE1" w:rsidRDefault="00A37BE1" w:rsidP="00385262">
      <w:pPr>
        <w:spacing w:line="360" w:lineRule="auto"/>
      </w:pPr>
      <w:r>
        <w:rPr>
          <w:rFonts w:hint="eastAsia"/>
        </w:rPr>
        <w:t>（</w:t>
      </w:r>
      <w:r>
        <w:rPr>
          <w:rFonts w:hint="eastAsia"/>
        </w:rPr>
        <w:t>2</w:t>
      </w:r>
      <w:r>
        <w:rPr>
          <w:rFonts w:hint="eastAsia"/>
        </w:rPr>
        <w:t>）微生物的常见类群包括：①无细胞结构不能独立生活的病毒、亚病毒；②原核细胞结</w:t>
      </w:r>
    </w:p>
    <w:p w14:paraId="7D361B84" w14:textId="77777777" w:rsidR="00A37BE1" w:rsidRDefault="00A37BE1" w:rsidP="00385262">
      <w:pPr>
        <w:spacing w:line="360" w:lineRule="auto"/>
      </w:pPr>
      <w:r>
        <w:rPr>
          <w:rFonts w:hint="eastAsia"/>
        </w:rPr>
        <w:t>构的真细菌（细菌、放线菌、蓝细菌、支原体、衣原体、立克次氏体等）、古生菌；③真核</w:t>
      </w:r>
    </w:p>
    <w:p w14:paraId="1FCA8EC4" w14:textId="77777777" w:rsidR="00A37BE1" w:rsidRDefault="00A37BE1" w:rsidP="00385262">
      <w:pPr>
        <w:spacing w:line="360" w:lineRule="auto"/>
      </w:pPr>
      <w:r>
        <w:rPr>
          <w:rFonts w:hint="eastAsia"/>
        </w:rPr>
        <w:t>细胞结构的真菌、黏菌、假菌。有的也把藻类和原生动物包括在其中。（</w:t>
      </w:r>
      <w:r w:rsidR="00AF5337">
        <w:rPr>
          <w:rFonts w:hint="eastAsia"/>
        </w:rPr>
        <w:t>3</w:t>
      </w:r>
      <w:r>
        <w:rPr>
          <w:rFonts w:hint="eastAsia"/>
        </w:rPr>
        <w:t xml:space="preserve"> </w:t>
      </w:r>
      <w:r>
        <w:rPr>
          <w:rFonts w:hint="eastAsia"/>
        </w:rPr>
        <w:t>分）</w:t>
      </w:r>
    </w:p>
    <w:p w14:paraId="38D3B9C3" w14:textId="77777777" w:rsidR="00A37BE1" w:rsidRDefault="00A37BE1" w:rsidP="00385262">
      <w:pPr>
        <w:spacing w:line="360" w:lineRule="auto"/>
      </w:pPr>
      <w:r>
        <w:rPr>
          <w:rFonts w:hint="eastAsia"/>
        </w:rPr>
        <w:t>（</w:t>
      </w:r>
      <w:r>
        <w:rPr>
          <w:rFonts w:hint="eastAsia"/>
        </w:rPr>
        <w:t>3</w:t>
      </w:r>
      <w:r>
        <w:rPr>
          <w:rFonts w:hint="eastAsia"/>
        </w:rPr>
        <w:t>）微生物具的主要特点：①体积小、面积大；②吸收多、转化快；③生长旺、繁殖快；</w:t>
      </w:r>
    </w:p>
    <w:p w14:paraId="2D8A4F66" w14:textId="77777777" w:rsidR="00A37BE1" w:rsidRDefault="00A37BE1" w:rsidP="00385262">
      <w:pPr>
        <w:spacing w:line="360" w:lineRule="auto"/>
      </w:pPr>
      <w:r>
        <w:rPr>
          <w:rFonts w:hint="eastAsia"/>
        </w:rPr>
        <w:t>④适应强、易变易；⑤分布广、种类多。（</w:t>
      </w:r>
      <w:r w:rsidR="00AF5337">
        <w:rPr>
          <w:rFonts w:hint="eastAsia"/>
        </w:rPr>
        <w:t>4</w:t>
      </w:r>
      <w:r>
        <w:rPr>
          <w:rFonts w:hint="eastAsia"/>
        </w:rPr>
        <w:t xml:space="preserve"> </w:t>
      </w:r>
      <w:r>
        <w:rPr>
          <w:rFonts w:hint="eastAsia"/>
        </w:rPr>
        <w:t>分）</w:t>
      </w:r>
    </w:p>
    <w:p w14:paraId="2E14C290" w14:textId="77777777" w:rsidR="00AF5337" w:rsidRPr="00AF5337" w:rsidRDefault="00A37BE1" w:rsidP="00AF5337">
      <w:pPr>
        <w:spacing w:line="360" w:lineRule="auto"/>
        <w:rPr>
          <w:szCs w:val="21"/>
        </w:rPr>
      </w:pPr>
      <w:r>
        <w:rPr>
          <w:rFonts w:hint="eastAsia"/>
        </w:rPr>
        <w:t>6.</w:t>
      </w:r>
      <w:r w:rsidR="00AF5337" w:rsidRPr="00AF5337">
        <w:rPr>
          <w:rFonts w:hint="eastAsia"/>
          <w:sz w:val="24"/>
        </w:rPr>
        <w:t xml:space="preserve"> </w:t>
      </w:r>
      <w:r w:rsidR="00AF5337" w:rsidRPr="00AF5337">
        <w:rPr>
          <w:rFonts w:hint="eastAsia"/>
          <w:szCs w:val="21"/>
        </w:rPr>
        <w:t>选用和设计</w:t>
      </w:r>
      <w:r w:rsidR="00AF5337">
        <w:rPr>
          <w:rFonts w:hint="eastAsia"/>
          <w:szCs w:val="21"/>
        </w:rPr>
        <w:t>发酵</w:t>
      </w:r>
      <w:r w:rsidR="00AF5337" w:rsidRPr="00AF5337">
        <w:rPr>
          <w:rFonts w:hint="eastAsia"/>
          <w:szCs w:val="21"/>
        </w:rPr>
        <w:t>培养基的原则和方法</w:t>
      </w:r>
    </w:p>
    <w:p w14:paraId="6D78E53A" w14:textId="77777777" w:rsidR="00AF5337" w:rsidRDefault="00AF5337" w:rsidP="00AF5337">
      <w:pPr>
        <w:spacing w:line="360" w:lineRule="auto"/>
      </w:pPr>
      <w:r w:rsidRPr="00AF5337">
        <w:rPr>
          <w:rFonts w:hint="eastAsia"/>
          <w:szCs w:val="21"/>
        </w:rPr>
        <w:t>原则：目的明确、营养协调、理化适宜和经济节约</w:t>
      </w:r>
      <w:r w:rsidRPr="00AF5337">
        <w:rPr>
          <w:rFonts w:hint="eastAsia"/>
          <w:szCs w:val="21"/>
        </w:rPr>
        <w:t xml:space="preserve">       </w:t>
      </w:r>
      <w:r>
        <w:rPr>
          <w:rFonts w:hint="eastAsia"/>
        </w:rPr>
        <w:t>（</w:t>
      </w:r>
      <w:r>
        <w:rPr>
          <w:rFonts w:hint="eastAsia"/>
        </w:rPr>
        <w:t xml:space="preserve">4 </w:t>
      </w:r>
      <w:r>
        <w:rPr>
          <w:rFonts w:hint="eastAsia"/>
        </w:rPr>
        <w:t>分）</w:t>
      </w:r>
    </w:p>
    <w:p w14:paraId="51FED6E2" w14:textId="77777777" w:rsidR="00AF5337" w:rsidRDefault="00AF5337" w:rsidP="00AF5337">
      <w:pPr>
        <w:spacing w:line="360" w:lineRule="auto"/>
      </w:pPr>
      <w:r w:rsidRPr="00AF5337">
        <w:rPr>
          <w:rFonts w:hint="eastAsia"/>
          <w:szCs w:val="21"/>
        </w:rPr>
        <w:t>方法：生态模拟、参阅文献、精心设计和试验比较</w:t>
      </w:r>
      <w:r w:rsidRPr="00AF5337">
        <w:rPr>
          <w:rFonts w:hint="eastAsia"/>
          <w:szCs w:val="21"/>
        </w:rPr>
        <w:t xml:space="preserve">        </w:t>
      </w:r>
      <w:r>
        <w:rPr>
          <w:rFonts w:hint="eastAsia"/>
        </w:rPr>
        <w:t>（</w:t>
      </w:r>
      <w:r>
        <w:rPr>
          <w:rFonts w:hint="eastAsia"/>
        </w:rPr>
        <w:t xml:space="preserve">5 </w:t>
      </w:r>
      <w:r>
        <w:rPr>
          <w:rFonts w:hint="eastAsia"/>
        </w:rPr>
        <w:t>分）</w:t>
      </w:r>
    </w:p>
    <w:p w14:paraId="38867CD6" w14:textId="77777777" w:rsidR="00D429A6" w:rsidRDefault="00D429A6" w:rsidP="00AF5337">
      <w:pPr>
        <w:spacing w:line="360" w:lineRule="auto"/>
        <w:rPr>
          <w:rFonts w:ascii="黑体" w:eastAsia="黑体" w:hAnsi="黑体"/>
        </w:rPr>
      </w:pPr>
      <w:r w:rsidRPr="00250397">
        <w:rPr>
          <w:rFonts w:ascii="黑体" w:eastAsia="黑体" w:hAnsi="黑体" w:hint="eastAsia"/>
        </w:rPr>
        <w:t>五、论述题</w:t>
      </w:r>
    </w:p>
    <w:p w14:paraId="1A6FE454" w14:textId="77777777" w:rsidR="00D429A6" w:rsidRDefault="00D429A6" w:rsidP="00D429A6">
      <w:pPr>
        <w:spacing w:line="360" w:lineRule="auto"/>
      </w:pPr>
      <w:r>
        <w:rPr>
          <w:rFonts w:hint="eastAsia"/>
        </w:rPr>
        <w:t>结合当前疫情和所学知识，请你谈谈新型冠状病毒的结构及其入侵人体细胞进行繁殖的过程。</w:t>
      </w:r>
    </w:p>
    <w:p w14:paraId="51972209" w14:textId="77777777" w:rsidR="00D429A6" w:rsidRPr="00D429A6" w:rsidRDefault="00D429A6" w:rsidP="00AF5337">
      <w:pPr>
        <w:spacing w:line="360" w:lineRule="auto"/>
        <w:rPr>
          <w:szCs w:val="21"/>
        </w:rPr>
      </w:pPr>
      <w:r>
        <w:rPr>
          <w:szCs w:val="21"/>
        </w:rPr>
        <w:t>要点：蛋白外壳包裹</w:t>
      </w:r>
      <w:r w:rsidR="00E37FB4">
        <w:rPr>
          <w:szCs w:val="21"/>
        </w:rPr>
        <w:t>着</w:t>
      </w:r>
      <w:r>
        <w:rPr>
          <w:szCs w:val="21"/>
        </w:rPr>
        <w:t>核酸（</w:t>
      </w:r>
      <w:r>
        <w:rPr>
          <w:rFonts w:hint="eastAsia"/>
          <w:szCs w:val="21"/>
        </w:rPr>
        <w:t>10</w:t>
      </w:r>
      <w:r>
        <w:rPr>
          <w:rFonts w:hint="eastAsia"/>
          <w:szCs w:val="21"/>
        </w:rPr>
        <w:t>分</w:t>
      </w:r>
      <w:r>
        <w:rPr>
          <w:szCs w:val="21"/>
        </w:rPr>
        <w:t>）吸附、侵入、</w:t>
      </w:r>
      <w:r w:rsidR="001B21C2">
        <w:rPr>
          <w:szCs w:val="21"/>
        </w:rPr>
        <w:t>增殖</w:t>
      </w:r>
      <w:r>
        <w:rPr>
          <w:szCs w:val="21"/>
        </w:rPr>
        <w:t>、装配与释放</w:t>
      </w:r>
      <w:r w:rsidR="001B21C2">
        <w:rPr>
          <w:szCs w:val="21"/>
        </w:rPr>
        <w:t>（</w:t>
      </w:r>
      <w:r w:rsidR="001B21C2">
        <w:rPr>
          <w:rFonts w:hint="eastAsia"/>
          <w:szCs w:val="21"/>
        </w:rPr>
        <w:t>15</w:t>
      </w:r>
      <w:r w:rsidR="001B21C2">
        <w:rPr>
          <w:rFonts w:hint="eastAsia"/>
          <w:szCs w:val="21"/>
        </w:rPr>
        <w:t>分</w:t>
      </w:r>
      <w:r w:rsidR="001B21C2">
        <w:rPr>
          <w:szCs w:val="21"/>
        </w:rPr>
        <w:t>）</w:t>
      </w:r>
    </w:p>
    <w:p w14:paraId="3B793627" w14:textId="77777777" w:rsidR="00913AE4" w:rsidRDefault="00913AE4" w:rsidP="00AF5337">
      <w:pPr>
        <w:spacing w:line="360" w:lineRule="auto"/>
        <w:rPr>
          <w:sz w:val="24"/>
        </w:rPr>
        <w:sectPr w:rsidR="00913AE4" w:rsidSect="00E15013">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pPr>
    </w:p>
    <w:p w14:paraId="1EA2E218" w14:textId="50D82E8E" w:rsidR="00913AE4" w:rsidRPr="00F47DBC" w:rsidRDefault="00913AE4" w:rsidP="00913AE4">
      <w:pPr>
        <w:spacing w:line="360" w:lineRule="auto"/>
        <w:jc w:val="center"/>
        <w:rPr>
          <w:rFonts w:ascii="楷体" w:eastAsia="楷体" w:hAnsi="楷体"/>
          <w:b/>
          <w:bCs/>
          <w:sz w:val="32"/>
          <w:szCs w:val="32"/>
        </w:rPr>
      </w:pPr>
      <w:r w:rsidRPr="00F47DBC">
        <w:rPr>
          <w:rFonts w:ascii="楷体" w:eastAsia="楷体" w:hAnsi="楷体" w:hint="eastAsia"/>
          <w:b/>
          <w:bCs/>
          <w:sz w:val="32"/>
          <w:szCs w:val="32"/>
        </w:rPr>
        <w:lastRenderedPageBreak/>
        <w:t>第</w:t>
      </w:r>
      <w:r w:rsidR="00F47DBC" w:rsidRPr="00F47DBC">
        <w:rPr>
          <w:rFonts w:ascii="楷体" w:eastAsia="楷体" w:hAnsi="楷体" w:hint="eastAsia"/>
          <w:b/>
          <w:bCs/>
          <w:sz w:val="32"/>
          <w:szCs w:val="32"/>
        </w:rPr>
        <w:t>二</w:t>
      </w:r>
      <w:r w:rsidRPr="00F47DBC">
        <w:rPr>
          <w:rFonts w:ascii="楷体" w:eastAsia="楷体" w:hAnsi="楷体" w:hint="eastAsia"/>
          <w:b/>
          <w:bCs/>
          <w:sz w:val="32"/>
          <w:szCs w:val="32"/>
        </w:rPr>
        <w:t>部分：生物化学</w:t>
      </w:r>
    </w:p>
    <w:p w14:paraId="69C8799A" w14:textId="77777777" w:rsidR="00913AE4" w:rsidRPr="00F47DBC" w:rsidRDefault="00913AE4" w:rsidP="00913AE4">
      <w:pPr>
        <w:spacing w:line="360" w:lineRule="auto"/>
        <w:jc w:val="center"/>
        <w:rPr>
          <w:rFonts w:ascii="宋体" w:eastAsia="宋体" w:hAnsi="宋体"/>
          <w:b/>
          <w:bCs/>
          <w:sz w:val="32"/>
          <w:szCs w:val="32"/>
        </w:rPr>
      </w:pPr>
      <w:r w:rsidRPr="00F47DBC">
        <w:rPr>
          <w:rFonts w:ascii="宋体" w:eastAsia="宋体" w:hAnsi="宋体"/>
          <w:b/>
          <w:bCs/>
          <w:sz w:val="32"/>
          <w:szCs w:val="32"/>
        </w:rPr>
        <w:t>I.课程简介</w:t>
      </w:r>
    </w:p>
    <w:p w14:paraId="4AEDEABA" w14:textId="77777777" w:rsidR="00913AE4" w:rsidRPr="00F47DBC" w:rsidRDefault="00913AE4" w:rsidP="00F47DBC">
      <w:pPr>
        <w:spacing w:beforeLines="50" w:before="156" w:afterLines="50" w:after="156" w:line="360" w:lineRule="auto"/>
        <w:ind w:firstLineChars="200" w:firstLine="420"/>
        <w:rPr>
          <w:rFonts w:ascii="黑体" w:eastAsia="黑体" w:hAnsi="黑体"/>
          <w:szCs w:val="21"/>
        </w:rPr>
      </w:pPr>
      <w:r w:rsidRPr="00F47DBC">
        <w:rPr>
          <w:rFonts w:ascii="黑体" w:eastAsia="黑体" w:hAnsi="黑体" w:hint="eastAsia"/>
          <w:szCs w:val="21"/>
        </w:rPr>
        <w:t>一、内容概述与要求</w:t>
      </w:r>
    </w:p>
    <w:p w14:paraId="2452BCFC" w14:textId="77777777" w:rsidR="00913AE4" w:rsidRPr="00F47DBC" w:rsidRDefault="00913AE4" w:rsidP="00913AE4">
      <w:pPr>
        <w:spacing w:line="360" w:lineRule="auto"/>
        <w:ind w:firstLineChars="200" w:firstLine="420"/>
        <w:rPr>
          <w:rFonts w:ascii="Times New Roman" w:eastAsia="宋体" w:hAnsi="Times New Roman" w:cs="Times New Roman"/>
          <w:szCs w:val="21"/>
        </w:rPr>
      </w:pPr>
      <w:r w:rsidRPr="00F47DBC">
        <w:rPr>
          <w:rFonts w:ascii="Times New Roman" w:eastAsia="宋体" w:hAnsi="Times New Roman" w:cs="Times New Roman"/>
          <w:szCs w:val="21"/>
        </w:rPr>
        <w:t>生物化学是生物工程专业专科接本科学生而实施的入学考试。</w:t>
      </w:r>
    </w:p>
    <w:p w14:paraId="1528DA1A" w14:textId="77777777" w:rsidR="00913AE4" w:rsidRPr="00F47DBC" w:rsidRDefault="00913AE4" w:rsidP="00913AE4">
      <w:pPr>
        <w:spacing w:line="360" w:lineRule="auto"/>
        <w:ind w:firstLineChars="200" w:firstLine="420"/>
        <w:rPr>
          <w:rFonts w:ascii="Times New Roman" w:eastAsia="宋体" w:hAnsi="Times New Roman" w:cs="Times New Roman"/>
          <w:szCs w:val="21"/>
        </w:rPr>
      </w:pPr>
      <w:r w:rsidRPr="00F47DBC">
        <w:rPr>
          <w:rFonts w:ascii="Times New Roman" w:eastAsia="宋体" w:hAnsi="Times New Roman" w:cs="Times New Roman"/>
          <w:szCs w:val="21"/>
        </w:rPr>
        <w:t>结合学科专业特点</w:t>
      </w:r>
      <w:r w:rsidRPr="00F47DBC">
        <w:rPr>
          <w:rFonts w:ascii="Times New Roman" w:eastAsia="宋体" w:hAnsi="Times New Roman" w:cs="Times New Roman" w:hint="eastAsia"/>
          <w:szCs w:val="21"/>
        </w:rPr>
        <w:t>，</w:t>
      </w:r>
      <w:r w:rsidRPr="00F47DBC">
        <w:rPr>
          <w:rFonts w:ascii="Times New Roman" w:eastAsia="宋体" w:hAnsi="Times New Roman" w:cs="Times New Roman"/>
          <w:szCs w:val="21"/>
        </w:rPr>
        <w:t>要求专升本学生：了解生物化学的前沿成果、应用前景、发展概况及趋势。主要包含以下内容：</w:t>
      </w:r>
      <w:r w:rsidRPr="00F47DBC">
        <w:rPr>
          <w:rFonts w:ascii="Times New Roman" w:eastAsia="宋体" w:hAnsi="Times New Roman" w:cs="Times New Roman"/>
          <w:szCs w:val="21"/>
        </w:rPr>
        <w:t>1</w:t>
      </w:r>
      <w:r w:rsidRPr="00F47DBC">
        <w:rPr>
          <w:rFonts w:ascii="Times New Roman" w:eastAsia="宋体" w:hAnsi="Times New Roman" w:cs="Times New Roman"/>
          <w:szCs w:val="21"/>
        </w:rPr>
        <w:t>、要求学生理解和了解生命物质主要组成及其规律如：蛋白质、核酸、糖类、脂质和生物膜、酶、维生素和辅酶的组成成分、结构与功能、理化性质的情况等；在了解其结构的基础上，学会运用性质解决某些实际问题；</w:t>
      </w:r>
      <w:r w:rsidRPr="00F47DBC">
        <w:rPr>
          <w:rFonts w:ascii="Times New Roman" w:eastAsia="宋体" w:hAnsi="Times New Roman" w:cs="Times New Roman"/>
          <w:szCs w:val="21"/>
        </w:rPr>
        <w:t>2</w:t>
      </w:r>
      <w:r w:rsidRPr="00F47DBC">
        <w:rPr>
          <w:rFonts w:ascii="Times New Roman" w:eastAsia="宋体" w:hAnsi="Times New Roman" w:cs="Times New Roman"/>
          <w:szCs w:val="21"/>
        </w:rPr>
        <w:t>、要求学生理解和了解物质代谢和能量代谢的规律如：糖、脂肪、氨基酸、核苷酸在细胞内的分解与合成代谢、及这几大物质代谢之间的相互关系和调控等；</w:t>
      </w:r>
      <w:r w:rsidRPr="00F47DBC">
        <w:rPr>
          <w:rFonts w:ascii="Times New Roman" w:eastAsia="宋体" w:hAnsi="Times New Roman" w:cs="Times New Roman"/>
          <w:szCs w:val="21"/>
        </w:rPr>
        <w:t>3</w:t>
      </w:r>
      <w:r w:rsidRPr="00F47DBC">
        <w:rPr>
          <w:rFonts w:ascii="Times New Roman" w:eastAsia="宋体" w:hAnsi="Times New Roman" w:cs="Times New Roman"/>
          <w:szCs w:val="21"/>
        </w:rPr>
        <w:t>、要求学生理解和了解生物界遗传传递的规律如：</w:t>
      </w:r>
      <w:r w:rsidRPr="00F47DBC">
        <w:rPr>
          <w:rFonts w:ascii="Times New Roman" w:eastAsia="宋体" w:hAnsi="Times New Roman" w:cs="Times New Roman"/>
          <w:szCs w:val="21"/>
        </w:rPr>
        <w:t xml:space="preserve">DNA </w:t>
      </w:r>
      <w:r w:rsidRPr="00F47DBC">
        <w:rPr>
          <w:rFonts w:ascii="Times New Roman" w:eastAsia="宋体" w:hAnsi="Times New Roman" w:cs="Times New Roman"/>
          <w:szCs w:val="21"/>
        </w:rPr>
        <w:t>的生物合成、</w:t>
      </w:r>
      <w:r w:rsidRPr="00F47DBC">
        <w:rPr>
          <w:rFonts w:ascii="Times New Roman" w:eastAsia="宋体" w:hAnsi="Times New Roman" w:cs="Times New Roman"/>
          <w:szCs w:val="21"/>
        </w:rPr>
        <w:t xml:space="preserve">RNA </w:t>
      </w:r>
      <w:r w:rsidRPr="00F47DBC">
        <w:rPr>
          <w:rFonts w:ascii="Times New Roman" w:eastAsia="宋体" w:hAnsi="Times New Roman" w:cs="Times New Roman"/>
          <w:szCs w:val="21"/>
        </w:rPr>
        <w:t>的生物合成、蛋白质的生物合成的情况等。</w:t>
      </w:r>
    </w:p>
    <w:p w14:paraId="5B43E705" w14:textId="77777777" w:rsidR="00913AE4" w:rsidRPr="00F47DBC" w:rsidRDefault="00913AE4" w:rsidP="00913AE4">
      <w:pPr>
        <w:spacing w:line="360" w:lineRule="auto"/>
        <w:ind w:firstLineChars="200" w:firstLine="420"/>
        <w:rPr>
          <w:rFonts w:ascii="Times New Roman" w:eastAsia="宋体" w:hAnsi="Times New Roman" w:cs="Times New Roman"/>
          <w:szCs w:val="21"/>
        </w:rPr>
      </w:pPr>
      <w:r w:rsidRPr="00F47DBC">
        <w:rPr>
          <w:rFonts w:ascii="Times New Roman" w:eastAsia="宋体" w:hAnsi="Times New Roman" w:cs="Times New Roman"/>
          <w:szCs w:val="21"/>
        </w:rPr>
        <w:t>生物化学考试从</w:t>
      </w:r>
      <w:r w:rsidRPr="00F47DBC">
        <w:rPr>
          <w:rFonts w:ascii="Times New Roman" w:eastAsia="宋体" w:hAnsi="Times New Roman" w:cs="Times New Roman" w:hint="eastAsia"/>
          <w:szCs w:val="21"/>
        </w:rPr>
        <w:t>三</w:t>
      </w:r>
      <w:r w:rsidRPr="00F47DBC">
        <w:rPr>
          <w:rFonts w:ascii="Times New Roman" w:eastAsia="宋体" w:hAnsi="Times New Roman" w:cs="Times New Roman"/>
          <w:szCs w:val="21"/>
        </w:rPr>
        <w:t>个层次上对考生进行测试，</w:t>
      </w:r>
      <w:r w:rsidRPr="00F47DBC">
        <w:rPr>
          <w:rFonts w:ascii="Times New Roman" w:eastAsia="宋体" w:hAnsi="Times New Roman" w:cs="Times New Roman" w:hint="eastAsia"/>
          <w:szCs w:val="21"/>
        </w:rPr>
        <w:t>最</w:t>
      </w:r>
      <w:r w:rsidRPr="00F47DBC">
        <w:rPr>
          <w:rFonts w:ascii="Times New Roman" w:eastAsia="宋体" w:hAnsi="Times New Roman" w:cs="Times New Roman"/>
          <w:szCs w:val="21"/>
        </w:rPr>
        <w:t>高层次的要求为</w:t>
      </w:r>
      <w:r w:rsidRPr="00F47DBC">
        <w:rPr>
          <w:rFonts w:ascii="Times New Roman" w:eastAsia="宋体" w:hAnsi="Times New Roman" w:cs="Times New Roman"/>
          <w:szCs w:val="21"/>
        </w:rPr>
        <w:t>“</w:t>
      </w:r>
      <w:r w:rsidRPr="00F47DBC">
        <w:rPr>
          <w:rFonts w:ascii="Times New Roman" w:eastAsia="宋体" w:hAnsi="Times New Roman" w:cs="Times New Roman"/>
          <w:szCs w:val="21"/>
        </w:rPr>
        <w:t>理解</w:t>
      </w:r>
      <w:r w:rsidRPr="00F47DBC">
        <w:rPr>
          <w:rFonts w:ascii="Times New Roman" w:eastAsia="宋体" w:hAnsi="Times New Roman" w:cs="Times New Roman"/>
          <w:szCs w:val="21"/>
        </w:rPr>
        <w:t>”</w:t>
      </w:r>
      <w:r w:rsidRPr="00F47DBC">
        <w:rPr>
          <w:rFonts w:ascii="Times New Roman" w:eastAsia="宋体" w:hAnsi="Times New Roman" w:cs="Times New Roman" w:hint="eastAsia"/>
          <w:szCs w:val="21"/>
        </w:rPr>
        <w:t>；中</w:t>
      </w:r>
      <w:r w:rsidRPr="00F47DBC">
        <w:rPr>
          <w:rFonts w:ascii="Times New Roman" w:eastAsia="宋体" w:hAnsi="Times New Roman" w:cs="Times New Roman"/>
          <w:szCs w:val="21"/>
        </w:rPr>
        <w:t>层次的要求为</w:t>
      </w:r>
      <w:r w:rsidRPr="00F47DBC">
        <w:rPr>
          <w:rFonts w:ascii="Times New Roman" w:eastAsia="宋体" w:hAnsi="Times New Roman" w:cs="Times New Roman"/>
          <w:szCs w:val="21"/>
        </w:rPr>
        <w:t>“</w:t>
      </w:r>
      <w:r w:rsidRPr="00F47DBC">
        <w:rPr>
          <w:rFonts w:ascii="Times New Roman" w:eastAsia="宋体" w:hAnsi="Times New Roman" w:cs="Times New Roman"/>
          <w:szCs w:val="21"/>
        </w:rPr>
        <w:t>掌握</w:t>
      </w:r>
      <w:r w:rsidRPr="00F47DBC">
        <w:rPr>
          <w:rFonts w:ascii="Times New Roman" w:eastAsia="宋体" w:hAnsi="Times New Roman" w:cs="Times New Roman"/>
          <w:szCs w:val="21"/>
        </w:rPr>
        <w:t>”</w:t>
      </w:r>
      <w:r w:rsidRPr="00F47DBC">
        <w:rPr>
          <w:rFonts w:ascii="Times New Roman" w:eastAsia="宋体" w:hAnsi="Times New Roman" w:cs="Times New Roman"/>
          <w:szCs w:val="21"/>
        </w:rPr>
        <w:t>，较低层次的要求为</w:t>
      </w:r>
      <w:r w:rsidRPr="00F47DBC">
        <w:rPr>
          <w:rFonts w:ascii="Times New Roman" w:eastAsia="宋体" w:hAnsi="Times New Roman" w:cs="Times New Roman"/>
          <w:szCs w:val="21"/>
        </w:rPr>
        <w:t>“</w:t>
      </w:r>
      <w:r w:rsidRPr="00F47DBC">
        <w:rPr>
          <w:rFonts w:ascii="Times New Roman" w:eastAsia="宋体" w:hAnsi="Times New Roman" w:cs="Times New Roman"/>
          <w:szCs w:val="21"/>
        </w:rPr>
        <w:t>了解</w:t>
      </w:r>
      <w:r w:rsidRPr="00F47DBC">
        <w:rPr>
          <w:rFonts w:ascii="Times New Roman" w:eastAsia="宋体" w:hAnsi="Times New Roman" w:cs="Times New Roman"/>
          <w:szCs w:val="21"/>
        </w:rPr>
        <w:t>”</w:t>
      </w:r>
      <w:r w:rsidRPr="00F47DBC">
        <w:rPr>
          <w:rFonts w:ascii="Times New Roman" w:eastAsia="宋体" w:hAnsi="Times New Roman" w:cs="Times New Roman"/>
          <w:szCs w:val="21"/>
        </w:rPr>
        <w:t>。这里</w:t>
      </w:r>
      <w:r w:rsidRPr="00F47DBC">
        <w:rPr>
          <w:rFonts w:ascii="Times New Roman" w:eastAsia="宋体" w:hAnsi="Times New Roman" w:cs="Times New Roman"/>
          <w:szCs w:val="21"/>
        </w:rPr>
        <w:t>“</w:t>
      </w:r>
      <w:r w:rsidRPr="00F47DBC">
        <w:rPr>
          <w:rFonts w:ascii="Times New Roman" w:eastAsia="宋体" w:hAnsi="Times New Roman" w:cs="Times New Roman"/>
          <w:szCs w:val="21"/>
        </w:rPr>
        <w:t>理解</w:t>
      </w:r>
      <w:r w:rsidRPr="00F47DBC">
        <w:rPr>
          <w:rFonts w:ascii="Times New Roman" w:eastAsia="宋体" w:hAnsi="Times New Roman" w:cs="Times New Roman"/>
          <w:szCs w:val="21"/>
        </w:rPr>
        <w:t>”</w:t>
      </w:r>
      <w:r w:rsidRPr="00F47DBC">
        <w:rPr>
          <w:rFonts w:ascii="Times New Roman" w:eastAsia="宋体" w:hAnsi="Times New Roman" w:cs="Times New Roman"/>
          <w:szCs w:val="21"/>
        </w:rPr>
        <w:t>和</w:t>
      </w:r>
      <w:r w:rsidRPr="00F47DBC">
        <w:rPr>
          <w:rFonts w:ascii="Times New Roman" w:eastAsia="宋体" w:hAnsi="Times New Roman" w:cs="Times New Roman"/>
          <w:szCs w:val="21"/>
        </w:rPr>
        <w:t>“</w:t>
      </w:r>
      <w:r w:rsidRPr="00F47DBC">
        <w:rPr>
          <w:rFonts w:ascii="Times New Roman" w:eastAsia="宋体" w:hAnsi="Times New Roman" w:cs="Times New Roman"/>
          <w:szCs w:val="21"/>
        </w:rPr>
        <w:t>了解</w:t>
      </w:r>
      <w:r w:rsidRPr="00F47DBC">
        <w:rPr>
          <w:rFonts w:ascii="Times New Roman" w:eastAsia="宋体" w:hAnsi="Times New Roman" w:cs="Times New Roman"/>
          <w:szCs w:val="21"/>
        </w:rPr>
        <w:t>”</w:t>
      </w:r>
      <w:r w:rsidRPr="00F47DBC">
        <w:rPr>
          <w:rFonts w:ascii="Times New Roman" w:eastAsia="宋体" w:hAnsi="Times New Roman" w:cs="Times New Roman"/>
          <w:szCs w:val="21"/>
        </w:rPr>
        <w:t>是对概念与理论提出的要求。</w:t>
      </w:r>
      <w:r w:rsidRPr="00F47DBC">
        <w:rPr>
          <w:rFonts w:ascii="Times New Roman" w:eastAsia="宋体" w:hAnsi="Times New Roman" w:cs="Times New Roman"/>
          <w:szCs w:val="21"/>
        </w:rPr>
        <w:t>“</w:t>
      </w:r>
      <w:r w:rsidRPr="00F47DBC">
        <w:rPr>
          <w:rFonts w:ascii="Times New Roman" w:eastAsia="宋体" w:hAnsi="Times New Roman" w:cs="Times New Roman"/>
          <w:szCs w:val="21"/>
        </w:rPr>
        <w:t>掌握</w:t>
      </w:r>
      <w:r w:rsidRPr="00F47DBC">
        <w:rPr>
          <w:rFonts w:ascii="Times New Roman" w:eastAsia="宋体" w:hAnsi="Times New Roman" w:cs="Times New Roman"/>
          <w:szCs w:val="21"/>
        </w:rPr>
        <w:t>”</w:t>
      </w:r>
      <w:r w:rsidRPr="00F47DBC">
        <w:rPr>
          <w:rFonts w:ascii="Times New Roman" w:eastAsia="宋体" w:hAnsi="Times New Roman" w:cs="Times New Roman"/>
          <w:szCs w:val="21"/>
        </w:rPr>
        <w:t>是能够运用生物化学理论分析问题、解决问题提出的要求。</w:t>
      </w:r>
    </w:p>
    <w:p w14:paraId="570280E8" w14:textId="77777777" w:rsidR="00913AE4" w:rsidRPr="00F47DBC" w:rsidRDefault="00913AE4" w:rsidP="00F47DBC">
      <w:pPr>
        <w:spacing w:beforeLines="50" w:before="156" w:afterLines="50" w:after="156" w:line="360" w:lineRule="auto"/>
        <w:ind w:firstLineChars="200" w:firstLine="420"/>
        <w:rPr>
          <w:rFonts w:ascii="黑体" w:eastAsia="黑体" w:hAnsi="黑体"/>
          <w:szCs w:val="21"/>
        </w:rPr>
      </w:pPr>
      <w:r w:rsidRPr="00F47DBC">
        <w:rPr>
          <w:rFonts w:ascii="黑体" w:eastAsia="黑体" w:hAnsi="黑体" w:hint="eastAsia"/>
          <w:szCs w:val="21"/>
        </w:rPr>
        <w:t>二、考试形式与试卷结构</w:t>
      </w:r>
    </w:p>
    <w:p w14:paraId="1618392C" w14:textId="77777777" w:rsidR="00913AE4" w:rsidRPr="00F47DBC" w:rsidRDefault="00913AE4" w:rsidP="00913AE4">
      <w:pPr>
        <w:spacing w:line="360" w:lineRule="auto"/>
        <w:ind w:firstLineChars="200" w:firstLine="420"/>
        <w:rPr>
          <w:rFonts w:ascii="宋体" w:eastAsia="宋体" w:hAnsi="宋体"/>
          <w:szCs w:val="21"/>
        </w:rPr>
      </w:pPr>
      <w:r w:rsidRPr="00F47DBC">
        <w:rPr>
          <w:rFonts w:ascii="宋体" w:eastAsia="宋体" w:hAnsi="宋体" w:hint="eastAsia"/>
          <w:szCs w:val="21"/>
        </w:rPr>
        <w:t>考试采用闭卷、笔试形式，全卷满分</w:t>
      </w:r>
      <w:r w:rsidRPr="00F47DBC">
        <w:rPr>
          <w:rFonts w:ascii="宋体" w:eastAsia="宋体" w:hAnsi="宋体"/>
          <w:szCs w:val="21"/>
        </w:rPr>
        <w:t xml:space="preserve"> 150 分，考试时间为 75 分钟。</w:t>
      </w:r>
    </w:p>
    <w:p w14:paraId="3A560E3F" w14:textId="77777777" w:rsidR="00913AE4" w:rsidRPr="00F47DBC" w:rsidRDefault="00913AE4" w:rsidP="00913AE4">
      <w:pPr>
        <w:spacing w:line="360" w:lineRule="auto"/>
        <w:ind w:firstLineChars="200" w:firstLine="420"/>
        <w:rPr>
          <w:szCs w:val="21"/>
        </w:rPr>
      </w:pPr>
      <w:r w:rsidRPr="00F47DBC">
        <w:rPr>
          <w:rFonts w:ascii="宋体" w:eastAsia="宋体" w:hAnsi="宋体" w:hint="eastAsia"/>
          <w:szCs w:val="21"/>
        </w:rPr>
        <w:t>试卷包括名词解释、选择题、填空题、简答题。选择题为四选</w:t>
      </w:r>
      <w:proofErr w:type="gramStart"/>
      <w:r w:rsidRPr="00F47DBC">
        <w:rPr>
          <w:rFonts w:ascii="宋体" w:eastAsia="宋体" w:hAnsi="宋体" w:hint="eastAsia"/>
          <w:szCs w:val="21"/>
        </w:rPr>
        <w:t>一</w:t>
      </w:r>
      <w:proofErr w:type="gramEnd"/>
      <w:r w:rsidRPr="00F47DBC">
        <w:rPr>
          <w:rFonts w:ascii="宋体" w:eastAsia="宋体" w:hAnsi="宋体" w:hint="eastAsia"/>
          <w:szCs w:val="21"/>
        </w:rPr>
        <w:t>单选题。</w:t>
      </w:r>
    </w:p>
    <w:p w14:paraId="126D68BF" w14:textId="77777777" w:rsidR="00913AE4" w:rsidRPr="003F0F65" w:rsidRDefault="00913AE4" w:rsidP="00913AE4">
      <w:pPr>
        <w:spacing w:beforeLines="50" w:before="156" w:afterLines="50" w:after="156" w:line="360" w:lineRule="auto"/>
        <w:jc w:val="center"/>
        <w:rPr>
          <w:rFonts w:ascii="宋体" w:eastAsia="宋体" w:hAnsi="宋体"/>
          <w:b/>
          <w:bCs/>
          <w:sz w:val="32"/>
          <w:szCs w:val="32"/>
        </w:rPr>
      </w:pPr>
      <w:r w:rsidRPr="003F0F65">
        <w:rPr>
          <w:rFonts w:ascii="宋体" w:eastAsia="宋体" w:hAnsi="宋体"/>
          <w:b/>
          <w:bCs/>
          <w:sz w:val="32"/>
          <w:szCs w:val="32"/>
        </w:rPr>
        <w:t>II.知识要点与考核要求</w:t>
      </w:r>
    </w:p>
    <w:p w14:paraId="0A582368" w14:textId="77777777" w:rsidR="00913AE4" w:rsidRPr="003F0F65" w:rsidRDefault="00913AE4" w:rsidP="003F0F65">
      <w:pPr>
        <w:spacing w:beforeLines="50" w:before="156" w:afterLines="50" w:after="156" w:line="360" w:lineRule="auto"/>
        <w:ind w:firstLineChars="200" w:firstLine="420"/>
        <w:rPr>
          <w:rFonts w:ascii="黑体" w:eastAsia="黑体" w:hAnsi="黑体"/>
          <w:szCs w:val="21"/>
        </w:rPr>
      </w:pPr>
      <w:r w:rsidRPr="003F0F65">
        <w:rPr>
          <w:rFonts w:ascii="黑体" w:eastAsia="黑体" w:hAnsi="黑体" w:hint="eastAsia"/>
          <w:szCs w:val="21"/>
        </w:rPr>
        <w:t>第一章</w:t>
      </w:r>
      <w:r w:rsidRPr="003F0F65">
        <w:rPr>
          <w:rFonts w:ascii="黑体" w:eastAsia="黑体" w:hAnsi="黑体"/>
          <w:szCs w:val="21"/>
        </w:rPr>
        <w:t xml:space="preserve"> 绪论</w:t>
      </w:r>
    </w:p>
    <w:p w14:paraId="72531336"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szCs w:val="21"/>
        </w:rPr>
        <w:t>1．知识范围</w:t>
      </w:r>
    </w:p>
    <w:p w14:paraId="7814F4ED"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生物化学的概念及其研究内容；生物化学的产生与发展；生命物质主要元素的组成的规律，生物大分子组成的共同规律，物质代谢和能量代谢的规律，生物界遗传信息传递的规律。</w:t>
      </w:r>
    </w:p>
    <w:p w14:paraId="5705211B"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szCs w:val="21"/>
        </w:rPr>
        <w:t>2．考核要求</w:t>
      </w:r>
    </w:p>
    <w:p w14:paraId="7AD3F022"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1）了解</w:t>
      </w:r>
      <w:r w:rsidRPr="003F0F65">
        <w:rPr>
          <w:rFonts w:ascii="宋体" w:eastAsia="宋体" w:hAnsi="宋体" w:hint="eastAsia"/>
          <w:szCs w:val="21"/>
        </w:rPr>
        <w:t>：</w:t>
      </w:r>
      <w:r w:rsidRPr="003F0F65">
        <w:rPr>
          <w:rFonts w:ascii="宋体" w:eastAsia="宋体" w:hAnsi="宋体"/>
          <w:szCs w:val="21"/>
        </w:rPr>
        <w:t>蛋白质的研究历程；核酸的研究历程。</w:t>
      </w:r>
    </w:p>
    <w:p w14:paraId="2FB034B3"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2）掌握</w:t>
      </w:r>
      <w:r w:rsidRPr="003F0F65">
        <w:rPr>
          <w:rFonts w:ascii="宋体" w:eastAsia="宋体" w:hAnsi="宋体" w:hint="eastAsia"/>
          <w:szCs w:val="21"/>
        </w:rPr>
        <w:t>：</w:t>
      </w:r>
      <w:r w:rsidRPr="003F0F65">
        <w:rPr>
          <w:rFonts w:ascii="宋体" w:eastAsia="宋体" w:hAnsi="宋体"/>
          <w:szCs w:val="21"/>
        </w:rPr>
        <w:t>生物化学的概念及其研究内容。</w:t>
      </w:r>
    </w:p>
    <w:p w14:paraId="15E283AF" w14:textId="77777777" w:rsidR="00913AE4" w:rsidRPr="003F0F65" w:rsidRDefault="00913AE4" w:rsidP="003F0F65">
      <w:pPr>
        <w:spacing w:line="360" w:lineRule="auto"/>
        <w:ind w:firstLineChars="200" w:firstLine="420"/>
        <w:jc w:val="left"/>
        <w:rPr>
          <w:szCs w:val="21"/>
        </w:rPr>
      </w:pPr>
      <w:r w:rsidRPr="003F0F65">
        <w:rPr>
          <w:rFonts w:ascii="宋体" w:eastAsia="宋体" w:hAnsi="宋体" w:hint="eastAsia"/>
          <w:szCs w:val="21"/>
        </w:rPr>
        <w:t>（</w:t>
      </w:r>
      <w:r w:rsidRPr="003F0F65">
        <w:rPr>
          <w:rFonts w:ascii="宋体" w:eastAsia="宋体" w:hAnsi="宋体"/>
          <w:szCs w:val="21"/>
        </w:rPr>
        <w:t>3）理解</w:t>
      </w:r>
      <w:r w:rsidRPr="003F0F65">
        <w:rPr>
          <w:rFonts w:ascii="宋体" w:eastAsia="宋体" w:hAnsi="宋体" w:hint="eastAsia"/>
          <w:szCs w:val="21"/>
        </w:rPr>
        <w:t>：</w:t>
      </w:r>
      <w:r w:rsidRPr="003F0F65">
        <w:rPr>
          <w:rFonts w:ascii="宋体" w:eastAsia="宋体" w:hAnsi="宋体"/>
          <w:szCs w:val="21"/>
        </w:rPr>
        <w:t>生命物质主要元素的组成的规律；生物大分子组成的共同规律；物质代谢</w:t>
      </w:r>
      <w:r w:rsidRPr="003F0F65">
        <w:rPr>
          <w:rFonts w:ascii="宋体" w:eastAsia="宋体" w:hAnsi="宋体"/>
          <w:szCs w:val="21"/>
        </w:rPr>
        <w:lastRenderedPageBreak/>
        <w:t>和</w:t>
      </w:r>
      <w:r w:rsidRPr="003F0F65">
        <w:rPr>
          <w:rFonts w:ascii="宋体" w:eastAsia="宋体" w:hAnsi="宋体" w:hint="eastAsia"/>
          <w:szCs w:val="21"/>
        </w:rPr>
        <w:t>能量代谢的规律。</w:t>
      </w:r>
    </w:p>
    <w:p w14:paraId="2DE27D15" w14:textId="77777777" w:rsidR="00913AE4" w:rsidRPr="003F0F65" w:rsidRDefault="00913AE4" w:rsidP="003F0F65">
      <w:pPr>
        <w:spacing w:beforeLines="50" w:before="156" w:afterLines="50" w:after="156" w:line="360" w:lineRule="auto"/>
        <w:ind w:firstLineChars="200" w:firstLine="420"/>
        <w:rPr>
          <w:rFonts w:ascii="黑体" w:eastAsia="黑体" w:hAnsi="黑体"/>
          <w:szCs w:val="21"/>
        </w:rPr>
      </w:pPr>
      <w:r w:rsidRPr="003F0F65">
        <w:rPr>
          <w:rFonts w:ascii="黑体" w:eastAsia="黑体" w:hAnsi="黑体" w:hint="eastAsia"/>
          <w:szCs w:val="21"/>
        </w:rPr>
        <w:t>第二章 蛋白质</w:t>
      </w:r>
    </w:p>
    <w:p w14:paraId="64E5646B"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1．知识范围</w:t>
      </w:r>
    </w:p>
    <w:p w14:paraId="4F4A5C40"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氨基酸的分类，氨基酸的理化性质；肽的结构，生物活性肽的功能，活性肽的来源，活性肽的应用；蛋白质的一级结构，蛋白质的空间结构；蛋白质一级结构与功能的关系；蛋白质的性质，蛋白质的分离和分析技术，蛋白质分子中氨基酸序列的确定。</w:t>
      </w:r>
    </w:p>
    <w:p w14:paraId="72C1D4FE"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2．考核要求</w:t>
      </w:r>
    </w:p>
    <w:p w14:paraId="11151AFF"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1）了解</w:t>
      </w:r>
      <w:r w:rsidRPr="003F0F65">
        <w:rPr>
          <w:rFonts w:ascii="宋体" w:eastAsia="宋体" w:hAnsi="宋体" w:hint="eastAsia"/>
          <w:szCs w:val="21"/>
        </w:rPr>
        <w:t>：蛋白质的各种分类方式</w:t>
      </w:r>
      <w:r w:rsidRPr="003F0F65">
        <w:rPr>
          <w:rFonts w:ascii="宋体" w:eastAsia="宋体" w:hAnsi="宋体"/>
          <w:szCs w:val="21"/>
        </w:rPr>
        <w:t>。</w:t>
      </w:r>
    </w:p>
    <w:p w14:paraId="71B972E3"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2）掌握</w:t>
      </w:r>
      <w:r w:rsidRPr="003F0F65">
        <w:rPr>
          <w:rFonts w:ascii="宋体" w:eastAsia="宋体" w:hAnsi="宋体" w:hint="eastAsia"/>
          <w:szCs w:val="21"/>
        </w:rPr>
        <w:t>：</w:t>
      </w:r>
      <w:r w:rsidRPr="003F0F65">
        <w:rPr>
          <w:rFonts w:ascii="宋体" w:eastAsia="宋体" w:hAnsi="宋体"/>
          <w:szCs w:val="21"/>
        </w:rPr>
        <w:t>氨基酸的结构通式；氨基酸的分类；氨基酸的理化性质</w:t>
      </w:r>
      <w:r w:rsidRPr="003F0F65">
        <w:rPr>
          <w:rFonts w:ascii="宋体" w:eastAsia="宋体" w:hAnsi="宋体" w:hint="eastAsia"/>
          <w:szCs w:val="21"/>
        </w:rPr>
        <w:t>；</w:t>
      </w:r>
      <w:r w:rsidRPr="003F0F65">
        <w:rPr>
          <w:rFonts w:ascii="宋体" w:eastAsia="宋体" w:hAnsi="宋体"/>
          <w:szCs w:val="21"/>
        </w:rPr>
        <w:t>蛋白质的一级结构；蛋白质的空间结构。</w:t>
      </w:r>
    </w:p>
    <w:p w14:paraId="72796EE4"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3）理解</w:t>
      </w:r>
      <w:r w:rsidRPr="003F0F65">
        <w:rPr>
          <w:rFonts w:ascii="宋体" w:eastAsia="宋体" w:hAnsi="宋体" w:hint="eastAsia"/>
          <w:szCs w:val="21"/>
        </w:rPr>
        <w:t>：</w:t>
      </w:r>
      <w:r w:rsidRPr="003F0F65">
        <w:rPr>
          <w:rFonts w:ascii="宋体" w:eastAsia="宋体" w:hAnsi="宋体"/>
          <w:szCs w:val="21"/>
        </w:rPr>
        <w:t>肽的结构；生物活性肽的功能；活性肽的来源；活性肽的应用</w:t>
      </w:r>
      <w:r w:rsidRPr="003F0F65">
        <w:rPr>
          <w:rFonts w:ascii="宋体" w:eastAsia="宋体" w:hAnsi="宋体" w:hint="eastAsia"/>
          <w:szCs w:val="21"/>
        </w:rPr>
        <w:t>；</w:t>
      </w:r>
      <w:r w:rsidRPr="003F0F65">
        <w:rPr>
          <w:rFonts w:ascii="宋体" w:eastAsia="宋体" w:hAnsi="宋体"/>
          <w:szCs w:val="21"/>
        </w:rPr>
        <w:t>蛋白质一级结构与功能的关系</w:t>
      </w:r>
      <w:r w:rsidRPr="003F0F65">
        <w:rPr>
          <w:rFonts w:ascii="宋体" w:eastAsia="宋体" w:hAnsi="宋体" w:hint="eastAsia"/>
          <w:szCs w:val="21"/>
        </w:rPr>
        <w:t>；</w:t>
      </w:r>
      <w:r w:rsidRPr="003F0F65">
        <w:rPr>
          <w:rFonts w:ascii="宋体" w:eastAsia="宋体" w:hAnsi="宋体"/>
          <w:szCs w:val="21"/>
        </w:rPr>
        <w:t>蛋白质的分离和分析技术；蛋白质分子中氨基酸序列的确定。</w:t>
      </w:r>
    </w:p>
    <w:p w14:paraId="37A0078E" w14:textId="77777777" w:rsidR="00913AE4" w:rsidRPr="003F0F65" w:rsidRDefault="00913AE4" w:rsidP="003F0F65">
      <w:pPr>
        <w:spacing w:line="360" w:lineRule="auto"/>
        <w:ind w:firstLineChars="200" w:firstLine="420"/>
        <w:rPr>
          <w:rFonts w:ascii="黑体" w:eastAsia="黑体" w:hAnsi="黑体"/>
          <w:szCs w:val="21"/>
        </w:rPr>
      </w:pPr>
      <w:r w:rsidRPr="003F0F65">
        <w:rPr>
          <w:rFonts w:ascii="黑体" w:eastAsia="黑体" w:hAnsi="黑体" w:hint="eastAsia"/>
          <w:szCs w:val="21"/>
        </w:rPr>
        <w:t>第三章 核酸的化学</w:t>
      </w:r>
    </w:p>
    <w:p w14:paraId="114EADA1"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1．知识范围</w:t>
      </w:r>
    </w:p>
    <w:p w14:paraId="1267A134"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核酸的概念及生物学意义；核糖的组成成分核苷酸的连接方式；</w:t>
      </w:r>
      <w:r w:rsidRPr="003F0F65">
        <w:rPr>
          <w:rFonts w:ascii="宋体" w:eastAsia="宋体" w:hAnsi="宋体"/>
          <w:szCs w:val="21"/>
        </w:rPr>
        <w:t>DNA 的一级结构</w:t>
      </w:r>
      <w:r w:rsidRPr="003F0F65">
        <w:rPr>
          <w:rFonts w:ascii="宋体" w:eastAsia="宋体" w:hAnsi="宋体" w:hint="eastAsia"/>
          <w:szCs w:val="21"/>
        </w:rPr>
        <w:t>、</w:t>
      </w:r>
      <w:r w:rsidRPr="003F0F65">
        <w:rPr>
          <w:rFonts w:ascii="宋体" w:eastAsia="宋体" w:hAnsi="宋体"/>
          <w:szCs w:val="21"/>
        </w:rPr>
        <w:t>二级结构</w:t>
      </w:r>
      <w:r w:rsidRPr="003F0F65">
        <w:rPr>
          <w:rFonts w:ascii="宋体" w:eastAsia="宋体" w:hAnsi="宋体" w:hint="eastAsia"/>
          <w:szCs w:val="21"/>
        </w:rPr>
        <w:t>、</w:t>
      </w:r>
      <w:r w:rsidRPr="003F0F65">
        <w:rPr>
          <w:rFonts w:ascii="宋体" w:eastAsia="宋体" w:hAnsi="宋体"/>
          <w:szCs w:val="21"/>
        </w:rPr>
        <w:t>三级结构；基因与基因</w:t>
      </w:r>
      <w:r w:rsidRPr="003F0F65">
        <w:rPr>
          <w:rFonts w:ascii="宋体" w:eastAsia="宋体" w:hAnsi="宋体" w:hint="eastAsia"/>
          <w:szCs w:val="21"/>
        </w:rPr>
        <w:t>组的概念，病毒和细菌基因组的特点，真核生物基因组的特点；</w:t>
      </w:r>
      <w:r w:rsidRPr="003F0F65">
        <w:rPr>
          <w:rFonts w:ascii="宋体" w:eastAsia="宋体" w:hAnsi="宋体"/>
          <w:szCs w:val="21"/>
        </w:rPr>
        <w:t>tRNA、rRNA、mRNA、</w:t>
      </w:r>
      <w:proofErr w:type="spellStart"/>
      <w:r w:rsidRPr="003F0F65">
        <w:rPr>
          <w:rFonts w:ascii="宋体" w:eastAsia="宋体" w:hAnsi="宋体"/>
          <w:szCs w:val="21"/>
        </w:rPr>
        <w:t>hnRNA</w:t>
      </w:r>
      <w:proofErr w:type="spellEnd"/>
      <w:r w:rsidRPr="003F0F65">
        <w:rPr>
          <w:rFonts w:ascii="宋体" w:eastAsia="宋体" w:hAnsi="宋体"/>
          <w:szCs w:val="21"/>
        </w:rPr>
        <w:t>、其它 RNA；核酸的性质</w:t>
      </w:r>
      <w:r w:rsidRPr="003F0F65">
        <w:rPr>
          <w:rFonts w:ascii="宋体" w:eastAsia="宋体" w:hAnsi="宋体" w:hint="eastAsia"/>
          <w:szCs w:val="21"/>
        </w:rPr>
        <w:t>和研究方法；核酸的序列测定。</w:t>
      </w:r>
    </w:p>
    <w:p w14:paraId="2CA005B5"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2．考核要求</w:t>
      </w:r>
    </w:p>
    <w:p w14:paraId="1207C4FA"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1）了解</w:t>
      </w:r>
      <w:r w:rsidRPr="003F0F65">
        <w:rPr>
          <w:rFonts w:ascii="宋体" w:eastAsia="宋体" w:hAnsi="宋体" w:hint="eastAsia"/>
          <w:szCs w:val="21"/>
        </w:rPr>
        <w:t>：</w:t>
      </w:r>
      <w:r w:rsidRPr="003F0F65">
        <w:rPr>
          <w:rFonts w:ascii="宋体" w:eastAsia="宋体" w:hAnsi="宋体"/>
          <w:szCs w:val="21"/>
        </w:rPr>
        <w:t>核酸的概念，核酸的生物学意义。tRNA；rRNA；mRNA；</w:t>
      </w:r>
      <w:proofErr w:type="spellStart"/>
      <w:r w:rsidRPr="003F0F65">
        <w:rPr>
          <w:rFonts w:ascii="宋体" w:eastAsia="宋体" w:hAnsi="宋体"/>
          <w:szCs w:val="21"/>
        </w:rPr>
        <w:t>hnRNA</w:t>
      </w:r>
      <w:proofErr w:type="spellEnd"/>
      <w:r w:rsidRPr="003F0F65">
        <w:rPr>
          <w:rFonts w:ascii="宋体" w:eastAsia="宋体" w:hAnsi="宋体"/>
          <w:szCs w:val="21"/>
        </w:rPr>
        <w:t>；其它 RNA。</w:t>
      </w:r>
      <w:r w:rsidRPr="003F0F65">
        <w:rPr>
          <w:rFonts w:ascii="宋体" w:eastAsia="宋体" w:hAnsi="宋体" w:hint="eastAsia"/>
          <w:szCs w:val="21"/>
        </w:rPr>
        <w:t>DNA序列测定的常用方法。</w:t>
      </w:r>
    </w:p>
    <w:p w14:paraId="4F1C6497"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2）掌握</w:t>
      </w:r>
      <w:r w:rsidRPr="003F0F65">
        <w:rPr>
          <w:rFonts w:ascii="宋体" w:eastAsia="宋体" w:hAnsi="宋体" w:hint="eastAsia"/>
          <w:szCs w:val="21"/>
        </w:rPr>
        <w:t>：</w:t>
      </w:r>
      <w:r w:rsidRPr="003F0F65">
        <w:rPr>
          <w:rFonts w:ascii="宋体" w:eastAsia="宋体" w:hAnsi="宋体"/>
          <w:szCs w:val="21"/>
        </w:rPr>
        <w:t>核糖和脱氧核糖；嘌呤碱和嘧啶碱；核苷；核苷酸；核苷酸的连接方式。DNA 的一级结构；DNA 的二级结构；DNA 的三级结构。一般理化性质；紫外吸收性质；影响核酸结构稳定性的因素；核酸的变性；</w:t>
      </w:r>
      <w:r w:rsidRPr="003F0F65">
        <w:rPr>
          <w:rFonts w:ascii="宋体" w:eastAsia="宋体" w:hAnsi="宋体" w:hint="eastAsia"/>
          <w:szCs w:val="21"/>
        </w:rPr>
        <w:t>核酸的复性。</w:t>
      </w:r>
    </w:p>
    <w:p w14:paraId="0F4BD06C" w14:textId="77777777" w:rsidR="00913AE4" w:rsidRPr="003F0F65" w:rsidRDefault="00913AE4" w:rsidP="003F0F65">
      <w:pPr>
        <w:spacing w:line="360" w:lineRule="auto"/>
        <w:ind w:firstLineChars="200" w:firstLine="420"/>
        <w:jc w:val="left"/>
        <w:rPr>
          <w:szCs w:val="21"/>
        </w:rPr>
      </w:pPr>
      <w:r w:rsidRPr="003F0F65">
        <w:rPr>
          <w:rFonts w:ascii="宋体" w:eastAsia="宋体" w:hAnsi="宋体" w:hint="eastAsia"/>
          <w:szCs w:val="21"/>
        </w:rPr>
        <w:t>（</w:t>
      </w:r>
      <w:r w:rsidRPr="003F0F65">
        <w:rPr>
          <w:rFonts w:ascii="宋体" w:eastAsia="宋体" w:hAnsi="宋体"/>
          <w:szCs w:val="21"/>
        </w:rPr>
        <w:t>3）理解</w:t>
      </w:r>
      <w:r w:rsidRPr="003F0F65">
        <w:rPr>
          <w:rFonts w:ascii="宋体" w:eastAsia="宋体" w:hAnsi="宋体" w:hint="eastAsia"/>
          <w:szCs w:val="21"/>
        </w:rPr>
        <w:t>：</w:t>
      </w:r>
      <w:r w:rsidRPr="003F0F65">
        <w:rPr>
          <w:rFonts w:ascii="宋体" w:eastAsia="宋体" w:hAnsi="宋体"/>
          <w:szCs w:val="21"/>
        </w:rPr>
        <w:t>基因与基因组的概念；病毒和细菌基因组的特点；真核生物基因组的特点。</w:t>
      </w:r>
    </w:p>
    <w:p w14:paraId="6A87715C" w14:textId="77777777" w:rsidR="00913AE4" w:rsidRPr="003F0F65" w:rsidRDefault="00913AE4" w:rsidP="003F0F65">
      <w:pPr>
        <w:spacing w:beforeLines="50" w:before="156" w:afterLines="50" w:after="156" w:line="360" w:lineRule="auto"/>
        <w:ind w:firstLineChars="200" w:firstLine="420"/>
        <w:rPr>
          <w:rFonts w:ascii="黑体" w:eastAsia="黑体" w:hAnsi="黑体"/>
          <w:szCs w:val="21"/>
        </w:rPr>
      </w:pPr>
      <w:r w:rsidRPr="003F0F65">
        <w:rPr>
          <w:rFonts w:ascii="黑体" w:eastAsia="黑体" w:hAnsi="黑体" w:hint="eastAsia"/>
          <w:szCs w:val="21"/>
        </w:rPr>
        <w:t>第四章 糖类</w:t>
      </w:r>
    </w:p>
    <w:p w14:paraId="6914C41D"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1．知识范围</w:t>
      </w:r>
    </w:p>
    <w:p w14:paraId="5CB489BD"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单糖的概念、构型、结构及构象；重要单糖及其衍生物；寡糖的概念，重要寡糖结构与性质；多糖的概念，重要多糖结构与性质；糖复合物的概念，重要糖复合物的结构与性质。</w:t>
      </w:r>
    </w:p>
    <w:p w14:paraId="15150582"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szCs w:val="21"/>
        </w:rPr>
        <w:lastRenderedPageBreak/>
        <w:t>2．考核要求</w:t>
      </w:r>
    </w:p>
    <w:p w14:paraId="62810AA4"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1）了解</w:t>
      </w:r>
      <w:r w:rsidRPr="003F0F65">
        <w:rPr>
          <w:rFonts w:ascii="宋体" w:eastAsia="宋体" w:hAnsi="宋体" w:hint="eastAsia"/>
          <w:szCs w:val="21"/>
        </w:rPr>
        <w:t>：</w:t>
      </w:r>
      <w:r w:rsidRPr="003F0F65">
        <w:rPr>
          <w:rFonts w:ascii="宋体" w:eastAsia="宋体" w:hAnsi="宋体"/>
          <w:szCs w:val="21"/>
        </w:rPr>
        <w:t>单糖的衍生物；单糖的构型、构象。</w:t>
      </w:r>
    </w:p>
    <w:p w14:paraId="0B821B2F" w14:textId="77777777" w:rsidR="00913AE4" w:rsidRPr="003F0F65" w:rsidRDefault="00913AE4" w:rsidP="003F0F65">
      <w:pPr>
        <w:spacing w:line="360" w:lineRule="auto"/>
        <w:ind w:firstLineChars="200" w:firstLine="420"/>
        <w:jc w:val="left"/>
        <w:rPr>
          <w:szCs w:val="21"/>
        </w:rPr>
      </w:pPr>
      <w:r w:rsidRPr="003F0F65">
        <w:rPr>
          <w:rFonts w:ascii="宋体" w:eastAsia="宋体" w:hAnsi="宋体" w:hint="eastAsia"/>
          <w:szCs w:val="21"/>
        </w:rPr>
        <w:t>（</w:t>
      </w:r>
      <w:r w:rsidRPr="003F0F65">
        <w:rPr>
          <w:rFonts w:ascii="宋体" w:eastAsia="宋体" w:hAnsi="宋体"/>
          <w:szCs w:val="21"/>
        </w:rPr>
        <w:t>2）掌握</w:t>
      </w:r>
      <w:r w:rsidRPr="003F0F65">
        <w:rPr>
          <w:rFonts w:ascii="宋体" w:eastAsia="宋体" w:hAnsi="宋体" w:hint="eastAsia"/>
          <w:szCs w:val="21"/>
        </w:rPr>
        <w:t>：</w:t>
      </w:r>
      <w:r w:rsidRPr="003F0F65">
        <w:rPr>
          <w:rFonts w:ascii="宋体" w:eastAsia="宋体" w:hAnsi="宋体"/>
          <w:szCs w:val="21"/>
        </w:rPr>
        <w:t>单糖的概念，重要单糖的结构；寡糖的概念，重要寡糖结构与性质；多糖的</w:t>
      </w:r>
      <w:r w:rsidRPr="003F0F65">
        <w:rPr>
          <w:rFonts w:ascii="宋体" w:eastAsia="宋体" w:hAnsi="宋体" w:hint="eastAsia"/>
          <w:szCs w:val="21"/>
        </w:rPr>
        <w:t>概念；重要多糖结构与性质；糖复合物的概念，重要糖复合物的结构与性质。</w:t>
      </w:r>
    </w:p>
    <w:p w14:paraId="1959993E" w14:textId="77777777" w:rsidR="00913AE4" w:rsidRPr="003F0F65" w:rsidRDefault="00913AE4" w:rsidP="003F0F65">
      <w:pPr>
        <w:spacing w:beforeLines="50" w:before="156" w:afterLines="50" w:after="156" w:line="360" w:lineRule="auto"/>
        <w:ind w:firstLineChars="200" w:firstLine="420"/>
        <w:rPr>
          <w:rFonts w:ascii="黑体" w:eastAsia="黑体" w:hAnsi="黑体"/>
          <w:szCs w:val="21"/>
        </w:rPr>
      </w:pPr>
      <w:r w:rsidRPr="003F0F65">
        <w:rPr>
          <w:rFonts w:ascii="黑体" w:eastAsia="黑体" w:hAnsi="黑体" w:hint="eastAsia"/>
          <w:szCs w:val="21"/>
        </w:rPr>
        <w:t>第五章 脂质和生物膜</w:t>
      </w:r>
    </w:p>
    <w:p w14:paraId="1D5897B9"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szCs w:val="21"/>
        </w:rPr>
        <w:t>1．知识范围</w:t>
      </w:r>
    </w:p>
    <w:p w14:paraId="6AC15086"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三酰甘油的结构与性质；脂肪酸的种类与结构特点；磷脂的种类与结构特点；鞘脂及类固醇的类型；生物膜的化学组成及结构。</w:t>
      </w:r>
    </w:p>
    <w:p w14:paraId="153B06FD"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szCs w:val="21"/>
        </w:rPr>
        <w:t>2．考核要求</w:t>
      </w:r>
    </w:p>
    <w:p w14:paraId="1487D761"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1）了解</w:t>
      </w:r>
      <w:r w:rsidRPr="003F0F65">
        <w:rPr>
          <w:rFonts w:ascii="宋体" w:eastAsia="宋体" w:hAnsi="宋体" w:hint="eastAsia"/>
          <w:szCs w:val="21"/>
        </w:rPr>
        <w:t>：</w:t>
      </w:r>
      <w:r w:rsidRPr="003F0F65">
        <w:rPr>
          <w:rFonts w:ascii="宋体" w:eastAsia="宋体" w:hAnsi="宋体"/>
          <w:szCs w:val="21"/>
        </w:rPr>
        <w:t>鞘脂及类固醇的类型</w:t>
      </w:r>
      <w:r w:rsidRPr="003F0F65">
        <w:rPr>
          <w:rFonts w:ascii="宋体" w:eastAsia="宋体" w:hAnsi="宋体" w:hint="eastAsia"/>
          <w:szCs w:val="21"/>
        </w:rPr>
        <w:t>。</w:t>
      </w:r>
    </w:p>
    <w:p w14:paraId="3A5E51F2"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2）掌握</w:t>
      </w:r>
      <w:r w:rsidRPr="003F0F65">
        <w:rPr>
          <w:rFonts w:ascii="宋体" w:eastAsia="宋体" w:hAnsi="宋体" w:hint="eastAsia"/>
          <w:szCs w:val="21"/>
        </w:rPr>
        <w:t>：</w:t>
      </w:r>
      <w:r w:rsidRPr="003F0F65">
        <w:rPr>
          <w:rFonts w:ascii="宋体" w:eastAsia="宋体" w:hAnsi="宋体"/>
          <w:szCs w:val="21"/>
        </w:rPr>
        <w:t>三酰甘油的结构与性质；脂肪酸的种类与结构特点；磷脂的种类与结构特点。生物膜的化学组成及结构。</w:t>
      </w:r>
    </w:p>
    <w:p w14:paraId="4F7A831C" w14:textId="77777777" w:rsidR="00913AE4" w:rsidRPr="003F0F65" w:rsidRDefault="00913AE4" w:rsidP="003F0F65">
      <w:pPr>
        <w:spacing w:beforeLines="50" w:before="156" w:afterLines="50" w:after="156" w:line="360" w:lineRule="auto"/>
        <w:ind w:firstLineChars="200" w:firstLine="420"/>
        <w:rPr>
          <w:rFonts w:ascii="黑体" w:eastAsia="黑体" w:hAnsi="黑体"/>
          <w:szCs w:val="21"/>
        </w:rPr>
      </w:pPr>
      <w:r w:rsidRPr="003F0F65">
        <w:rPr>
          <w:rFonts w:ascii="黑体" w:eastAsia="黑体" w:hAnsi="黑体" w:hint="eastAsia"/>
          <w:szCs w:val="21"/>
        </w:rPr>
        <w:t>第六章 酶</w:t>
      </w:r>
    </w:p>
    <w:p w14:paraId="2A04ACFA"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1．知识范围</w:t>
      </w:r>
    </w:p>
    <w:p w14:paraId="106CCA91"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酶的概念与特点；酶的分类及系统命名法与编号；酶的化学本质、组成及类型；酶专一性的类型，酶专一性的学说；酶的活性部位，酶与底物复合物的形成，酶具有高催化效率的分子机制</w:t>
      </w:r>
      <w:r w:rsidRPr="003F0F65">
        <w:rPr>
          <w:rFonts w:ascii="宋体" w:eastAsia="宋体" w:hAnsi="宋体"/>
          <w:szCs w:val="21"/>
        </w:rPr>
        <w:t>；酶促反应速率的概念，</w:t>
      </w:r>
      <w:r w:rsidRPr="003F0F65">
        <w:rPr>
          <w:rFonts w:ascii="宋体" w:eastAsia="宋体" w:hAnsi="宋体" w:hint="eastAsia"/>
          <w:szCs w:val="21"/>
        </w:rPr>
        <w:t>底物浓度对促反应速率的影响，酶促反应的动力学方程式；抑制剂的影响作用，温度的影响作用，</w:t>
      </w:r>
      <w:r w:rsidRPr="003F0F65">
        <w:rPr>
          <w:rFonts w:ascii="宋体" w:eastAsia="宋体" w:hAnsi="宋体"/>
          <w:szCs w:val="21"/>
        </w:rPr>
        <w:t>pH 的影响作用，激活剂的影响作用；酶活性的调节方式，酶的别构调控，可逆的共</w:t>
      </w:r>
      <w:r w:rsidRPr="003F0F65">
        <w:rPr>
          <w:rFonts w:ascii="宋体" w:eastAsia="宋体" w:hAnsi="宋体" w:hint="eastAsia"/>
          <w:szCs w:val="21"/>
        </w:rPr>
        <w:t>价修饰调节，酶原的激活；核酶，抗体酶，同工酶；酶活力的测定方法，酶的分离纯化，酶工程。</w:t>
      </w:r>
    </w:p>
    <w:p w14:paraId="38A3C4B0"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2．考核要求</w:t>
      </w:r>
    </w:p>
    <w:p w14:paraId="7DBD6DA0"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1）了解</w:t>
      </w:r>
      <w:r w:rsidRPr="003F0F65">
        <w:rPr>
          <w:rFonts w:ascii="宋体" w:eastAsia="宋体" w:hAnsi="宋体" w:hint="eastAsia"/>
          <w:szCs w:val="21"/>
        </w:rPr>
        <w:t>：</w:t>
      </w:r>
      <w:r w:rsidRPr="003F0F65">
        <w:rPr>
          <w:rFonts w:ascii="宋体" w:eastAsia="宋体" w:hAnsi="宋体"/>
          <w:szCs w:val="21"/>
        </w:rPr>
        <w:t>核酶</w:t>
      </w:r>
      <w:r w:rsidRPr="003F0F65">
        <w:rPr>
          <w:rFonts w:ascii="宋体" w:eastAsia="宋体" w:hAnsi="宋体" w:hint="eastAsia"/>
          <w:szCs w:val="21"/>
        </w:rPr>
        <w:t>、</w:t>
      </w:r>
      <w:r w:rsidRPr="003F0F65">
        <w:rPr>
          <w:rFonts w:ascii="宋体" w:eastAsia="宋体" w:hAnsi="宋体"/>
          <w:szCs w:val="21"/>
        </w:rPr>
        <w:t>抗体酶</w:t>
      </w:r>
      <w:r w:rsidRPr="003F0F65">
        <w:rPr>
          <w:rFonts w:ascii="宋体" w:eastAsia="宋体" w:hAnsi="宋体" w:hint="eastAsia"/>
          <w:szCs w:val="21"/>
        </w:rPr>
        <w:t>、</w:t>
      </w:r>
      <w:r w:rsidRPr="003F0F65">
        <w:rPr>
          <w:rFonts w:ascii="宋体" w:eastAsia="宋体" w:hAnsi="宋体"/>
          <w:szCs w:val="21"/>
        </w:rPr>
        <w:t>同工酶</w:t>
      </w:r>
      <w:r w:rsidRPr="003F0F65">
        <w:rPr>
          <w:rFonts w:ascii="宋体" w:eastAsia="宋体" w:hAnsi="宋体" w:hint="eastAsia"/>
          <w:szCs w:val="21"/>
        </w:rPr>
        <w:t>概念及特点</w:t>
      </w:r>
      <w:r w:rsidRPr="003F0F65">
        <w:rPr>
          <w:rFonts w:ascii="宋体" w:eastAsia="宋体" w:hAnsi="宋体"/>
          <w:szCs w:val="21"/>
        </w:rPr>
        <w:t>。</w:t>
      </w:r>
    </w:p>
    <w:p w14:paraId="67237D39"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2）掌握</w:t>
      </w:r>
      <w:r w:rsidRPr="003F0F65">
        <w:rPr>
          <w:rFonts w:ascii="宋体" w:eastAsia="宋体" w:hAnsi="宋体" w:hint="eastAsia"/>
          <w:szCs w:val="21"/>
        </w:rPr>
        <w:t>：</w:t>
      </w:r>
      <w:r w:rsidRPr="003F0F65">
        <w:rPr>
          <w:rFonts w:ascii="宋体" w:eastAsia="宋体" w:hAnsi="宋体"/>
          <w:szCs w:val="21"/>
        </w:rPr>
        <w:t>酶的概念与特点；酶的六大分类；酶的化学组成。酶的活性部位；酶促反应速率的概念，底物浓度对酶促反应速率的影响，酶</w:t>
      </w:r>
      <w:r w:rsidRPr="003F0F65">
        <w:rPr>
          <w:rFonts w:ascii="宋体" w:eastAsia="宋体" w:hAnsi="宋体" w:hint="eastAsia"/>
          <w:szCs w:val="21"/>
        </w:rPr>
        <w:t>促反应的动力学方程式。</w:t>
      </w:r>
      <w:r w:rsidRPr="003F0F65">
        <w:rPr>
          <w:rFonts w:ascii="宋体" w:eastAsia="宋体" w:hAnsi="宋体"/>
          <w:szCs w:val="21"/>
        </w:rPr>
        <w:t>抑制剂的影响作用；温度的影响作用；pH 的影响作用；激活剂的影响作用。酶活性的调节方式；酶的别构调控；可逆的共价修饰调节；酶原的激活。</w:t>
      </w:r>
    </w:p>
    <w:p w14:paraId="5787D556"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3）理解酶与底物复合物的形成；酶具有高催化效率的分子机制</w:t>
      </w:r>
      <w:r w:rsidRPr="003F0F65">
        <w:rPr>
          <w:rFonts w:ascii="宋体" w:eastAsia="宋体" w:hAnsi="宋体" w:hint="eastAsia"/>
          <w:szCs w:val="21"/>
        </w:rPr>
        <w:t>。</w:t>
      </w:r>
      <w:r w:rsidRPr="003F0F65">
        <w:rPr>
          <w:rFonts w:ascii="宋体" w:eastAsia="宋体" w:hAnsi="宋体"/>
          <w:szCs w:val="21"/>
        </w:rPr>
        <w:t>酶的系统命名法与编号；酶的化学本质</w:t>
      </w:r>
      <w:r w:rsidRPr="003F0F65">
        <w:rPr>
          <w:rFonts w:ascii="宋体" w:eastAsia="宋体" w:hAnsi="宋体" w:hint="eastAsia"/>
          <w:szCs w:val="21"/>
        </w:rPr>
        <w:t>及</w:t>
      </w:r>
      <w:r w:rsidRPr="003F0F65">
        <w:rPr>
          <w:rFonts w:ascii="宋体" w:eastAsia="宋体" w:hAnsi="宋体"/>
          <w:szCs w:val="21"/>
        </w:rPr>
        <w:t>类型；酶专一性的类型</w:t>
      </w:r>
      <w:r w:rsidRPr="003F0F65">
        <w:rPr>
          <w:rFonts w:ascii="宋体" w:eastAsia="宋体" w:hAnsi="宋体" w:hint="eastAsia"/>
          <w:szCs w:val="21"/>
        </w:rPr>
        <w:t>及假说。</w:t>
      </w:r>
      <w:r w:rsidRPr="003F0F65">
        <w:rPr>
          <w:rFonts w:ascii="宋体" w:eastAsia="宋体" w:hAnsi="宋体"/>
          <w:szCs w:val="21"/>
        </w:rPr>
        <w:t>酶活力的测定方法；酶的分离纯化；</w:t>
      </w:r>
      <w:r w:rsidRPr="003F0F65">
        <w:rPr>
          <w:rFonts w:ascii="宋体" w:eastAsia="宋体" w:hAnsi="宋体"/>
          <w:szCs w:val="21"/>
        </w:rPr>
        <w:lastRenderedPageBreak/>
        <w:t>酶工程。</w:t>
      </w:r>
    </w:p>
    <w:p w14:paraId="11103816" w14:textId="77777777" w:rsidR="00913AE4" w:rsidRPr="003F0F65" w:rsidRDefault="00913AE4" w:rsidP="003F0F65">
      <w:pPr>
        <w:spacing w:beforeLines="50" w:before="156" w:afterLines="50" w:after="156" w:line="360" w:lineRule="auto"/>
        <w:ind w:firstLineChars="200" w:firstLine="420"/>
        <w:rPr>
          <w:rFonts w:ascii="黑体" w:eastAsia="黑体" w:hAnsi="黑体"/>
          <w:szCs w:val="21"/>
        </w:rPr>
      </w:pPr>
      <w:r w:rsidRPr="003F0F65">
        <w:rPr>
          <w:rFonts w:ascii="黑体" w:eastAsia="黑体" w:hAnsi="黑体" w:hint="eastAsia"/>
          <w:szCs w:val="21"/>
        </w:rPr>
        <w:t>第七章 维生素和辅酶</w:t>
      </w:r>
    </w:p>
    <w:p w14:paraId="3644506D"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1．知识范围</w:t>
      </w:r>
    </w:p>
    <w:p w14:paraId="75CE346B"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维生素定义及分类；脂溶性维生素和水溶性维生素中的典型维生素如：脂溶性维生素</w:t>
      </w:r>
      <w:r w:rsidRPr="003F0F65">
        <w:rPr>
          <w:rFonts w:ascii="宋体" w:eastAsia="宋体" w:hAnsi="宋体"/>
          <w:szCs w:val="21"/>
        </w:rPr>
        <w:t xml:space="preserve"> A、D、</w:t>
      </w:r>
      <w:r w:rsidRPr="003F0F65">
        <w:rPr>
          <w:rFonts w:ascii="宋体" w:eastAsia="宋体" w:hAnsi="宋体" w:hint="eastAsia"/>
          <w:szCs w:val="21"/>
        </w:rPr>
        <w:t>等</w:t>
      </w:r>
      <w:r w:rsidRPr="003F0F65">
        <w:rPr>
          <w:rFonts w:ascii="宋体" w:eastAsia="宋体" w:hAnsi="宋体"/>
          <w:szCs w:val="21"/>
        </w:rPr>
        <w:t>；水溶性维生素 B1 和硫胺素焦磷酸、生物素</w:t>
      </w:r>
      <w:r w:rsidRPr="003F0F65">
        <w:rPr>
          <w:rFonts w:ascii="宋体" w:eastAsia="宋体" w:hAnsi="宋体" w:hint="eastAsia"/>
          <w:szCs w:val="21"/>
        </w:rPr>
        <w:t>等</w:t>
      </w:r>
      <w:r w:rsidRPr="003F0F65">
        <w:rPr>
          <w:rFonts w:ascii="宋体" w:eastAsia="宋体" w:hAnsi="宋体"/>
          <w:szCs w:val="21"/>
        </w:rPr>
        <w:t>的</w:t>
      </w:r>
      <w:r w:rsidRPr="003F0F65">
        <w:rPr>
          <w:rFonts w:ascii="宋体" w:eastAsia="宋体" w:hAnsi="宋体" w:hint="eastAsia"/>
          <w:szCs w:val="21"/>
        </w:rPr>
        <w:t>结构</w:t>
      </w:r>
      <w:r w:rsidRPr="003F0F65">
        <w:rPr>
          <w:rFonts w:ascii="宋体" w:eastAsia="宋体" w:hAnsi="宋体"/>
          <w:szCs w:val="21"/>
        </w:rPr>
        <w:t>及其功能。</w:t>
      </w:r>
    </w:p>
    <w:p w14:paraId="02BDF060"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szCs w:val="21"/>
        </w:rPr>
        <w:t>2．考核要求</w:t>
      </w:r>
    </w:p>
    <w:p w14:paraId="4BBB3DF5"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1）</w:t>
      </w:r>
      <w:r w:rsidRPr="003F0F65">
        <w:rPr>
          <w:rFonts w:ascii="宋体" w:eastAsia="宋体" w:hAnsi="宋体" w:hint="eastAsia"/>
          <w:szCs w:val="21"/>
        </w:rPr>
        <w:t>了解：</w:t>
      </w:r>
      <w:r w:rsidRPr="003F0F65">
        <w:rPr>
          <w:rFonts w:ascii="宋体" w:eastAsia="宋体" w:hAnsi="宋体"/>
          <w:szCs w:val="21"/>
        </w:rPr>
        <w:t>脂溶性维生素 A、D</w:t>
      </w:r>
      <w:r w:rsidRPr="003F0F65">
        <w:rPr>
          <w:rFonts w:ascii="宋体" w:eastAsia="宋体" w:hAnsi="宋体" w:hint="eastAsia"/>
          <w:szCs w:val="21"/>
        </w:rPr>
        <w:t>等</w:t>
      </w:r>
      <w:r w:rsidRPr="003F0F65">
        <w:rPr>
          <w:rFonts w:ascii="宋体" w:eastAsia="宋体" w:hAnsi="宋体"/>
          <w:szCs w:val="21"/>
        </w:rPr>
        <w:t xml:space="preserve">的；水溶性维生素 B1 </w:t>
      </w:r>
      <w:r w:rsidRPr="003F0F65">
        <w:rPr>
          <w:rFonts w:ascii="宋体" w:eastAsia="宋体" w:hAnsi="宋体" w:hint="eastAsia"/>
          <w:szCs w:val="21"/>
        </w:rPr>
        <w:t>、维生素</w:t>
      </w:r>
      <w:r w:rsidRPr="003F0F65">
        <w:rPr>
          <w:rFonts w:ascii="宋体" w:eastAsia="宋体" w:hAnsi="宋体"/>
          <w:szCs w:val="21"/>
        </w:rPr>
        <w:t xml:space="preserve"> B2 </w:t>
      </w:r>
      <w:r w:rsidRPr="003F0F65">
        <w:rPr>
          <w:rFonts w:ascii="宋体" w:eastAsia="宋体" w:hAnsi="宋体" w:hint="eastAsia"/>
          <w:szCs w:val="21"/>
        </w:rPr>
        <w:t>、</w:t>
      </w:r>
      <w:r w:rsidRPr="003F0F65">
        <w:rPr>
          <w:rFonts w:ascii="宋体" w:eastAsia="宋体" w:hAnsi="宋体"/>
          <w:szCs w:val="21"/>
        </w:rPr>
        <w:t>辅酶 A、</w:t>
      </w:r>
      <w:r w:rsidRPr="003F0F65">
        <w:rPr>
          <w:rFonts w:ascii="宋体" w:eastAsia="宋体" w:hAnsi="宋体" w:hint="eastAsia"/>
          <w:szCs w:val="21"/>
        </w:rPr>
        <w:t>生物素、</w:t>
      </w:r>
      <w:r w:rsidRPr="003F0F65">
        <w:rPr>
          <w:rFonts w:ascii="宋体" w:eastAsia="宋体" w:hAnsi="宋体"/>
          <w:szCs w:val="21"/>
        </w:rPr>
        <w:t xml:space="preserve">维生素C </w:t>
      </w:r>
      <w:r w:rsidRPr="003F0F65">
        <w:rPr>
          <w:rFonts w:ascii="宋体" w:eastAsia="宋体" w:hAnsi="宋体" w:hint="eastAsia"/>
          <w:szCs w:val="21"/>
        </w:rPr>
        <w:t>等</w:t>
      </w:r>
      <w:r w:rsidRPr="003F0F65">
        <w:rPr>
          <w:rFonts w:ascii="宋体" w:eastAsia="宋体" w:hAnsi="宋体"/>
          <w:szCs w:val="21"/>
        </w:rPr>
        <w:t>的形式</w:t>
      </w:r>
      <w:r w:rsidRPr="003F0F65">
        <w:rPr>
          <w:rFonts w:ascii="宋体" w:eastAsia="宋体" w:hAnsi="宋体" w:hint="eastAsia"/>
          <w:szCs w:val="21"/>
        </w:rPr>
        <w:t>、</w:t>
      </w:r>
      <w:r w:rsidRPr="003F0F65">
        <w:rPr>
          <w:rFonts w:ascii="宋体" w:eastAsia="宋体" w:hAnsi="宋体"/>
          <w:szCs w:val="21"/>
        </w:rPr>
        <w:t>功能</w:t>
      </w:r>
      <w:r w:rsidRPr="003F0F65">
        <w:rPr>
          <w:rFonts w:ascii="宋体" w:eastAsia="宋体" w:hAnsi="宋体" w:hint="eastAsia"/>
          <w:szCs w:val="21"/>
        </w:rPr>
        <w:t>、特点。</w:t>
      </w:r>
    </w:p>
    <w:p w14:paraId="6944CADA" w14:textId="77777777" w:rsidR="00913AE4" w:rsidRPr="003F0F65" w:rsidRDefault="00913AE4" w:rsidP="003F0F65">
      <w:pPr>
        <w:spacing w:line="360" w:lineRule="auto"/>
        <w:ind w:firstLineChars="200" w:firstLine="420"/>
        <w:jc w:val="left"/>
        <w:rPr>
          <w:szCs w:val="21"/>
        </w:rPr>
      </w:pPr>
      <w:r w:rsidRPr="003F0F65">
        <w:rPr>
          <w:rFonts w:ascii="宋体" w:eastAsia="宋体" w:hAnsi="宋体" w:hint="eastAsia"/>
          <w:szCs w:val="21"/>
        </w:rPr>
        <w:t>（</w:t>
      </w:r>
      <w:r w:rsidRPr="003F0F65">
        <w:rPr>
          <w:rFonts w:ascii="宋体" w:eastAsia="宋体" w:hAnsi="宋体"/>
          <w:szCs w:val="21"/>
        </w:rPr>
        <w:t>2）掌握</w:t>
      </w:r>
      <w:r w:rsidRPr="003F0F65">
        <w:rPr>
          <w:rFonts w:ascii="宋体" w:eastAsia="宋体" w:hAnsi="宋体" w:hint="eastAsia"/>
          <w:szCs w:val="21"/>
        </w:rPr>
        <w:t>：</w:t>
      </w:r>
      <w:r w:rsidRPr="003F0F65">
        <w:rPr>
          <w:rFonts w:ascii="宋体" w:eastAsia="宋体" w:hAnsi="宋体"/>
          <w:szCs w:val="21"/>
        </w:rPr>
        <w:t>维生素</w:t>
      </w:r>
      <w:r w:rsidRPr="003F0F65">
        <w:rPr>
          <w:rFonts w:ascii="宋体" w:eastAsia="宋体" w:hAnsi="宋体" w:hint="eastAsia"/>
          <w:szCs w:val="21"/>
        </w:rPr>
        <w:t>定义。</w:t>
      </w:r>
    </w:p>
    <w:p w14:paraId="0F26FECA" w14:textId="77777777" w:rsidR="00913AE4" w:rsidRPr="003F0F65" w:rsidRDefault="00913AE4" w:rsidP="003F0F65">
      <w:pPr>
        <w:spacing w:beforeLines="50" w:before="156" w:afterLines="50" w:after="156" w:line="360" w:lineRule="auto"/>
        <w:ind w:firstLineChars="200" w:firstLine="420"/>
        <w:rPr>
          <w:rFonts w:ascii="黑体" w:eastAsia="黑体" w:hAnsi="黑体"/>
          <w:szCs w:val="21"/>
        </w:rPr>
      </w:pPr>
      <w:r w:rsidRPr="003F0F65">
        <w:rPr>
          <w:rFonts w:ascii="黑体" w:eastAsia="黑体" w:hAnsi="黑体" w:hint="eastAsia"/>
          <w:szCs w:val="21"/>
        </w:rPr>
        <w:t>第八章 新陈代谢总论与生物氧化</w:t>
      </w:r>
    </w:p>
    <w:p w14:paraId="66094CF1"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1．知识范围</w:t>
      </w:r>
    </w:p>
    <w:p w14:paraId="0DD9B749"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新陈代谢的研究方法；生物体内能量代谢的基本规律；高能化合物与</w:t>
      </w:r>
      <w:r w:rsidRPr="003F0F65">
        <w:rPr>
          <w:rFonts w:ascii="宋体" w:eastAsia="宋体" w:hAnsi="宋体"/>
          <w:szCs w:val="21"/>
        </w:rPr>
        <w:t>ATP 的作用；肌</w:t>
      </w:r>
      <w:r w:rsidRPr="003F0F65">
        <w:rPr>
          <w:rFonts w:ascii="宋体" w:eastAsia="宋体" w:hAnsi="宋体" w:hint="eastAsia"/>
          <w:szCs w:val="21"/>
        </w:rPr>
        <w:t>酸磷酸是高能磷酸键的贮存形式；辅酶</w:t>
      </w:r>
      <w:r w:rsidRPr="003F0F65">
        <w:rPr>
          <w:rFonts w:ascii="宋体" w:eastAsia="宋体" w:hAnsi="宋体"/>
          <w:szCs w:val="21"/>
        </w:rPr>
        <w:t xml:space="preserve"> A </w:t>
      </w:r>
      <w:proofErr w:type="gramStart"/>
      <w:r w:rsidRPr="003F0F65">
        <w:rPr>
          <w:rFonts w:ascii="宋体" w:eastAsia="宋体" w:hAnsi="宋体"/>
          <w:szCs w:val="21"/>
        </w:rPr>
        <w:t>的递能作用</w:t>
      </w:r>
      <w:proofErr w:type="gramEnd"/>
      <w:r w:rsidRPr="003F0F65">
        <w:rPr>
          <w:rFonts w:ascii="宋体" w:eastAsia="宋体" w:hAnsi="宋体"/>
          <w:szCs w:val="21"/>
        </w:rPr>
        <w:t>；生物氧化的特点</w:t>
      </w:r>
      <w:r w:rsidRPr="003F0F65">
        <w:rPr>
          <w:rFonts w:ascii="宋体" w:eastAsia="宋体" w:hAnsi="宋体" w:hint="eastAsia"/>
          <w:szCs w:val="21"/>
        </w:rPr>
        <w:t>；</w:t>
      </w:r>
      <w:r w:rsidRPr="003F0F65">
        <w:rPr>
          <w:rFonts w:ascii="宋体" w:eastAsia="宋体" w:hAnsi="宋体"/>
          <w:szCs w:val="21"/>
        </w:rPr>
        <w:t>呼吸链的组成及</w:t>
      </w:r>
      <w:r w:rsidRPr="003F0F65">
        <w:rPr>
          <w:rFonts w:ascii="宋体" w:eastAsia="宋体" w:hAnsi="宋体" w:hint="eastAsia"/>
          <w:szCs w:val="21"/>
        </w:rPr>
        <w:t>电子传递顺序；氧化磷酸化作用；胞质中</w:t>
      </w:r>
      <w:r w:rsidRPr="003F0F65">
        <w:rPr>
          <w:rFonts w:ascii="宋体" w:eastAsia="宋体" w:hAnsi="宋体"/>
          <w:szCs w:val="21"/>
        </w:rPr>
        <w:t xml:space="preserve"> NADH 的跨膜运转。</w:t>
      </w:r>
    </w:p>
    <w:p w14:paraId="7459170D"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2．考核要求</w:t>
      </w:r>
    </w:p>
    <w:p w14:paraId="18D63C05"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1）了解</w:t>
      </w:r>
      <w:r w:rsidRPr="003F0F65">
        <w:rPr>
          <w:rFonts w:ascii="宋体" w:eastAsia="宋体" w:hAnsi="宋体" w:hint="eastAsia"/>
          <w:szCs w:val="21"/>
        </w:rPr>
        <w:t>：</w:t>
      </w:r>
      <w:r w:rsidRPr="003F0F65">
        <w:rPr>
          <w:rFonts w:ascii="宋体" w:eastAsia="宋体" w:hAnsi="宋体"/>
          <w:szCs w:val="21"/>
        </w:rPr>
        <w:t>新陈代谢的研究方法；生物体内能量代谢的基本规律；生物氧化的特点</w:t>
      </w:r>
      <w:r w:rsidRPr="003F0F65">
        <w:rPr>
          <w:rFonts w:ascii="宋体" w:eastAsia="宋体" w:hAnsi="宋体" w:hint="eastAsia"/>
          <w:szCs w:val="21"/>
        </w:rPr>
        <w:t>及呼吸链的电子传递</w:t>
      </w:r>
      <w:r w:rsidRPr="003F0F65">
        <w:rPr>
          <w:rFonts w:ascii="宋体" w:eastAsia="宋体" w:hAnsi="宋体"/>
          <w:szCs w:val="21"/>
        </w:rPr>
        <w:t>。</w:t>
      </w:r>
    </w:p>
    <w:p w14:paraId="6DC94DAD" w14:textId="77777777" w:rsidR="00913AE4" w:rsidRPr="003F0F65" w:rsidRDefault="00913AE4" w:rsidP="003F0F65">
      <w:pPr>
        <w:spacing w:line="360" w:lineRule="auto"/>
        <w:ind w:firstLineChars="200" w:firstLine="420"/>
        <w:jc w:val="left"/>
        <w:rPr>
          <w:szCs w:val="21"/>
        </w:rPr>
      </w:pPr>
      <w:r w:rsidRPr="003F0F65">
        <w:rPr>
          <w:rFonts w:ascii="宋体" w:eastAsia="宋体" w:hAnsi="宋体" w:hint="eastAsia"/>
          <w:szCs w:val="21"/>
        </w:rPr>
        <w:t>（</w:t>
      </w:r>
      <w:r w:rsidRPr="003F0F65">
        <w:rPr>
          <w:rFonts w:ascii="宋体" w:eastAsia="宋体" w:hAnsi="宋体"/>
          <w:szCs w:val="21"/>
        </w:rPr>
        <w:t>2）掌握</w:t>
      </w:r>
      <w:r w:rsidRPr="003F0F65">
        <w:rPr>
          <w:rFonts w:ascii="宋体" w:eastAsia="宋体" w:hAnsi="宋体" w:hint="eastAsia"/>
          <w:szCs w:val="21"/>
        </w:rPr>
        <w:t>：</w:t>
      </w:r>
      <w:r w:rsidRPr="003F0F65">
        <w:rPr>
          <w:rFonts w:ascii="宋体" w:eastAsia="宋体" w:hAnsi="宋体"/>
          <w:szCs w:val="21"/>
        </w:rPr>
        <w:t>高能化合物与 ATP 的作用；</w:t>
      </w:r>
      <w:r w:rsidRPr="003F0F65">
        <w:rPr>
          <w:rFonts w:ascii="宋体" w:eastAsia="宋体" w:hAnsi="宋体" w:hint="eastAsia"/>
          <w:szCs w:val="21"/>
        </w:rPr>
        <w:t>氧化磷酸化作用。</w:t>
      </w:r>
    </w:p>
    <w:p w14:paraId="5EB5D916" w14:textId="77777777" w:rsidR="00913AE4" w:rsidRPr="003F0F65" w:rsidRDefault="00913AE4" w:rsidP="003F0F65">
      <w:pPr>
        <w:spacing w:beforeLines="50" w:before="156" w:afterLines="50" w:after="156" w:line="360" w:lineRule="auto"/>
        <w:ind w:firstLineChars="200" w:firstLine="420"/>
        <w:rPr>
          <w:rFonts w:ascii="黑体" w:eastAsia="黑体" w:hAnsi="黑体"/>
          <w:szCs w:val="21"/>
        </w:rPr>
      </w:pPr>
      <w:r w:rsidRPr="003F0F65">
        <w:rPr>
          <w:rFonts w:ascii="黑体" w:eastAsia="黑体" w:hAnsi="黑体" w:hint="eastAsia"/>
          <w:szCs w:val="21"/>
        </w:rPr>
        <w:t>第九章 糖代谢</w:t>
      </w:r>
    </w:p>
    <w:p w14:paraId="015608EC"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1．知识范围</w:t>
      </w:r>
    </w:p>
    <w:p w14:paraId="5CA0F6BC"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淀粉、糖原、纤维素的酶促水解；细胞内糖酵解、糖的有氧分解、乙醛酸循环—三羧酸循环支路、戊糖磷酸途径、葡糖醛酸代谢途径的概念、过程、能量的计算及意义；糖原的合成，蔗糖的合成，淀粉的合成，糖异生作用。</w:t>
      </w:r>
    </w:p>
    <w:p w14:paraId="2626828F"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2．考核要求</w:t>
      </w:r>
    </w:p>
    <w:p w14:paraId="2E6B7B59"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1）了解</w:t>
      </w:r>
      <w:r w:rsidRPr="003F0F65">
        <w:rPr>
          <w:rFonts w:ascii="宋体" w:eastAsia="宋体" w:hAnsi="宋体" w:hint="eastAsia"/>
          <w:szCs w:val="21"/>
        </w:rPr>
        <w:t>：</w:t>
      </w:r>
      <w:r w:rsidRPr="003F0F65">
        <w:rPr>
          <w:rFonts w:ascii="宋体" w:eastAsia="宋体" w:hAnsi="宋体"/>
          <w:szCs w:val="21"/>
        </w:rPr>
        <w:t>淀粉、糖原、纤维素的酶促水解。</w:t>
      </w:r>
    </w:p>
    <w:p w14:paraId="6C67BF2D"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2）掌握</w:t>
      </w:r>
      <w:r w:rsidRPr="003F0F65">
        <w:rPr>
          <w:rFonts w:ascii="宋体" w:eastAsia="宋体" w:hAnsi="宋体" w:hint="eastAsia"/>
          <w:szCs w:val="21"/>
        </w:rPr>
        <w:t>：</w:t>
      </w:r>
      <w:r w:rsidRPr="003F0F65">
        <w:rPr>
          <w:rFonts w:ascii="宋体" w:eastAsia="宋体" w:hAnsi="宋体"/>
          <w:szCs w:val="21"/>
        </w:rPr>
        <w:t>糖酵解、糖的有氧分解、乙醛酸循环——三羧酸循环支路、戊糖磷酸</w:t>
      </w:r>
      <w:r w:rsidRPr="003F0F65">
        <w:rPr>
          <w:rFonts w:ascii="宋体" w:eastAsia="宋体" w:hAnsi="宋体" w:hint="eastAsia"/>
          <w:szCs w:val="21"/>
        </w:rPr>
        <w:t>途径、葡萄糖醛酸代谢途径的概念。</w:t>
      </w:r>
      <w:r w:rsidRPr="003F0F65">
        <w:rPr>
          <w:rFonts w:ascii="宋体" w:eastAsia="宋体" w:hAnsi="宋体"/>
          <w:szCs w:val="21"/>
        </w:rPr>
        <w:t>糖原的合成；蔗糖的合成；淀粉的合成；糖异生作用</w:t>
      </w:r>
      <w:r w:rsidRPr="003F0F65">
        <w:rPr>
          <w:rFonts w:ascii="宋体" w:eastAsia="宋体" w:hAnsi="宋体" w:hint="eastAsia"/>
          <w:szCs w:val="21"/>
        </w:rPr>
        <w:t>。</w:t>
      </w:r>
    </w:p>
    <w:p w14:paraId="631E03E0"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（3）理解：</w:t>
      </w:r>
      <w:proofErr w:type="gramStart"/>
      <w:r w:rsidRPr="003F0F65">
        <w:rPr>
          <w:rFonts w:ascii="宋体" w:eastAsia="宋体" w:hAnsi="宋体" w:hint="eastAsia"/>
          <w:szCs w:val="21"/>
        </w:rPr>
        <w:t>各糖代谢途径</w:t>
      </w:r>
      <w:proofErr w:type="gramEnd"/>
      <w:r w:rsidRPr="003F0F65">
        <w:rPr>
          <w:rFonts w:ascii="宋体" w:eastAsia="宋体" w:hAnsi="宋体" w:hint="eastAsia"/>
          <w:szCs w:val="21"/>
        </w:rPr>
        <w:t>的能量计算及意义。</w:t>
      </w:r>
    </w:p>
    <w:p w14:paraId="1187A330" w14:textId="77777777" w:rsidR="00913AE4" w:rsidRPr="003F0F65" w:rsidRDefault="00913AE4" w:rsidP="003F0F65">
      <w:pPr>
        <w:spacing w:beforeLines="50" w:before="156" w:afterLines="50" w:after="156" w:line="360" w:lineRule="auto"/>
        <w:ind w:firstLineChars="200" w:firstLine="420"/>
        <w:rPr>
          <w:rFonts w:ascii="黑体" w:eastAsia="黑体" w:hAnsi="黑体"/>
          <w:szCs w:val="21"/>
        </w:rPr>
      </w:pPr>
      <w:r w:rsidRPr="003F0F65">
        <w:rPr>
          <w:rFonts w:ascii="黑体" w:eastAsia="黑体" w:hAnsi="黑体" w:hint="eastAsia"/>
          <w:szCs w:val="21"/>
        </w:rPr>
        <w:lastRenderedPageBreak/>
        <w:t>第十章 脂类代谢</w:t>
      </w:r>
    </w:p>
    <w:p w14:paraId="1B8C10C0"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1．知识范围</w:t>
      </w:r>
    </w:p>
    <w:p w14:paraId="676B64F2"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脂质的酶促水解：三酰甘油的酶促水解；磷脂的酶促水解；胆固醇酯的酶促水解。三酰甘油的分解代谢：甘油的氧化；脂肪酸的β-氧化作用；脂肪酸氧化的其他途径；酮体的生成和利用。三酰甘油的合成代谢：甘油-3-</w:t>
      </w:r>
      <w:r w:rsidRPr="003F0F65">
        <w:rPr>
          <w:rFonts w:ascii="宋体" w:eastAsia="宋体" w:hAnsi="宋体"/>
          <w:szCs w:val="21"/>
        </w:rPr>
        <w:t>磷酸的生物合成；脂</w:t>
      </w:r>
      <w:r w:rsidRPr="003F0F65">
        <w:rPr>
          <w:rFonts w:ascii="宋体" w:eastAsia="宋体" w:hAnsi="宋体" w:hint="eastAsia"/>
          <w:szCs w:val="21"/>
        </w:rPr>
        <w:t>肪酸的生物合成；三酰甘油的合成。磷脂的分解代谢，磷脂酰乙醇胺和磷脂酰胆碱的合成；胆固醇的代谢。</w:t>
      </w:r>
    </w:p>
    <w:p w14:paraId="1E0C97E5"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2．考核要求</w:t>
      </w:r>
    </w:p>
    <w:p w14:paraId="642BE8F5"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1）了解</w:t>
      </w:r>
      <w:r w:rsidRPr="003F0F65">
        <w:rPr>
          <w:rFonts w:ascii="宋体" w:eastAsia="宋体" w:hAnsi="宋体" w:hint="eastAsia"/>
          <w:szCs w:val="21"/>
        </w:rPr>
        <w:t>：</w:t>
      </w:r>
      <w:r w:rsidRPr="003F0F65">
        <w:rPr>
          <w:rFonts w:ascii="宋体" w:eastAsia="宋体" w:hAnsi="宋体"/>
          <w:szCs w:val="21"/>
        </w:rPr>
        <w:t>三酰甘油的酶促水解；磷脂的酶促水解；胆固醇酯的酶促水解。磷脂的分解代谢，磷脂酰乙醇胺和磷脂酰胆碱的合成；胆固醇的</w:t>
      </w:r>
      <w:r w:rsidRPr="003F0F65">
        <w:rPr>
          <w:rFonts w:ascii="宋体" w:eastAsia="宋体" w:hAnsi="宋体" w:hint="eastAsia"/>
          <w:szCs w:val="21"/>
        </w:rPr>
        <w:t>代谢过程。</w:t>
      </w:r>
    </w:p>
    <w:p w14:paraId="0394E4C3"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2）掌握</w:t>
      </w:r>
      <w:r w:rsidRPr="003F0F65">
        <w:rPr>
          <w:rFonts w:ascii="宋体" w:eastAsia="宋体" w:hAnsi="宋体" w:hint="eastAsia"/>
          <w:szCs w:val="21"/>
        </w:rPr>
        <w:t>：</w:t>
      </w:r>
      <w:r w:rsidRPr="003F0F65">
        <w:rPr>
          <w:rFonts w:ascii="宋体" w:eastAsia="宋体" w:hAnsi="宋体"/>
          <w:szCs w:val="21"/>
        </w:rPr>
        <w:t>甘油的氧化；脂肪酸的β</w:t>
      </w:r>
      <w:r w:rsidRPr="003F0F65">
        <w:rPr>
          <w:rFonts w:ascii="宋体" w:eastAsia="宋体" w:hAnsi="宋体" w:hint="eastAsia"/>
          <w:szCs w:val="21"/>
        </w:rPr>
        <w:t>-</w:t>
      </w:r>
      <w:r w:rsidRPr="003F0F65">
        <w:rPr>
          <w:rFonts w:ascii="宋体" w:eastAsia="宋体" w:hAnsi="宋体"/>
          <w:szCs w:val="21"/>
        </w:rPr>
        <w:t>氧化作用；脂肪酸氧化的其他途径；酮体的生成和</w:t>
      </w:r>
      <w:r w:rsidRPr="003F0F65">
        <w:rPr>
          <w:rFonts w:ascii="宋体" w:eastAsia="宋体" w:hAnsi="宋体" w:hint="eastAsia"/>
          <w:szCs w:val="21"/>
        </w:rPr>
        <w:t>利用。</w:t>
      </w:r>
      <w:r w:rsidRPr="003F0F65">
        <w:rPr>
          <w:rFonts w:ascii="宋体" w:eastAsia="宋体" w:hAnsi="宋体"/>
          <w:szCs w:val="21"/>
        </w:rPr>
        <w:t>甘油</w:t>
      </w:r>
      <w:r w:rsidRPr="003F0F65">
        <w:rPr>
          <w:rFonts w:ascii="宋体" w:eastAsia="宋体" w:hAnsi="宋体" w:hint="eastAsia"/>
          <w:szCs w:val="21"/>
        </w:rPr>
        <w:t>-3-</w:t>
      </w:r>
      <w:r w:rsidRPr="003F0F65">
        <w:rPr>
          <w:rFonts w:ascii="宋体" w:eastAsia="宋体" w:hAnsi="宋体"/>
          <w:szCs w:val="21"/>
        </w:rPr>
        <w:t>磷酸的生物合成；脂肪酸的生物合成；三酰甘油的合成</w:t>
      </w:r>
      <w:r w:rsidRPr="003F0F65">
        <w:rPr>
          <w:rFonts w:ascii="宋体" w:eastAsia="宋体" w:hAnsi="宋体" w:hint="eastAsia"/>
          <w:szCs w:val="21"/>
        </w:rPr>
        <w:t>。</w:t>
      </w:r>
    </w:p>
    <w:p w14:paraId="0218B395" w14:textId="77777777" w:rsidR="00913AE4" w:rsidRPr="003F0F65" w:rsidRDefault="00913AE4" w:rsidP="003F0F65">
      <w:pPr>
        <w:spacing w:beforeLines="50" w:before="156" w:afterLines="50" w:after="156" w:line="360" w:lineRule="auto"/>
        <w:ind w:firstLineChars="200" w:firstLine="420"/>
        <w:rPr>
          <w:rFonts w:ascii="黑体" w:eastAsia="黑体" w:hAnsi="黑体"/>
          <w:szCs w:val="21"/>
        </w:rPr>
      </w:pPr>
      <w:r w:rsidRPr="003F0F65">
        <w:rPr>
          <w:rFonts w:ascii="黑体" w:eastAsia="黑体" w:hAnsi="黑体" w:hint="eastAsia"/>
          <w:szCs w:val="21"/>
        </w:rPr>
        <w:t>第十一章 蛋白质的降解和氨基酸代谢</w:t>
      </w:r>
    </w:p>
    <w:p w14:paraId="08AE0B16"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1．知识范围</w:t>
      </w:r>
    </w:p>
    <w:p w14:paraId="17EC0810"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细胞内外蛋白质的酶促降解。氨基酸的分解代谢：氨基酸的脱氨基作用；氨基酸的脱羧基作用；氨的代谢去路；α-</w:t>
      </w:r>
      <w:r w:rsidRPr="003F0F65">
        <w:rPr>
          <w:rFonts w:ascii="宋体" w:eastAsia="宋体" w:hAnsi="宋体"/>
          <w:szCs w:val="21"/>
        </w:rPr>
        <w:t>酮酸的代谢去路。</w:t>
      </w:r>
      <w:r w:rsidRPr="003F0F65">
        <w:rPr>
          <w:rFonts w:ascii="宋体" w:eastAsia="宋体" w:hAnsi="宋体" w:hint="eastAsia"/>
          <w:szCs w:val="21"/>
        </w:rPr>
        <w:t>氨基酸合成代谢：</w:t>
      </w:r>
      <w:r w:rsidRPr="003F0F65">
        <w:rPr>
          <w:rFonts w:ascii="宋体" w:eastAsia="宋体" w:hAnsi="宋体"/>
          <w:szCs w:val="21"/>
        </w:rPr>
        <w:t>氨基酸合成途径的类型；氨基酸代谢与</w:t>
      </w:r>
      <w:proofErr w:type="gramStart"/>
      <w:r w:rsidRPr="003F0F65">
        <w:rPr>
          <w:rFonts w:ascii="宋体" w:eastAsia="宋体" w:hAnsi="宋体" w:hint="eastAsia"/>
          <w:szCs w:val="21"/>
        </w:rPr>
        <w:t>一</w:t>
      </w:r>
      <w:proofErr w:type="gramEnd"/>
      <w:r w:rsidRPr="003F0F65">
        <w:rPr>
          <w:rFonts w:ascii="宋体" w:eastAsia="宋体" w:hAnsi="宋体"/>
          <w:szCs w:val="21"/>
        </w:rPr>
        <w:t>碳单位；</w:t>
      </w:r>
      <w:r w:rsidRPr="003F0F65">
        <w:rPr>
          <w:rFonts w:ascii="宋体" w:eastAsia="宋体" w:hAnsi="宋体" w:hint="eastAsia"/>
          <w:szCs w:val="21"/>
        </w:rPr>
        <w:t>氨基酸与某些重要生物活性物质的合成。</w:t>
      </w:r>
    </w:p>
    <w:p w14:paraId="54FE19B4"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2．考核要求</w:t>
      </w:r>
    </w:p>
    <w:p w14:paraId="332CFF6C"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1）了解</w:t>
      </w:r>
      <w:r w:rsidRPr="003F0F65">
        <w:rPr>
          <w:rFonts w:ascii="宋体" w:eastAsia="宋体" w:hAnsi="宋体" w:hint="eastAsia"/>
          <w:szCs w:val="21"/>
        </w:rPr>
        <w:t>：</w:t>
      </w:r>
      <w:r w:rsidRPr="003F0F65">
        <w:rPr>
          <w:rFonts w:ascii="宋体" w:eastAsia="宋体" w:hAnsi="宋体"/>
          <w:szCs w:val="21"/>
        </w:rPr>
        <w:t>细胞内</w:t>
      </w:r>
      <w:r w:rsidRPr="003F0F65">
        <w:rPr>
          <w:rFonts w:ascii="宋体" w:eastAsia="宋体" w:hAnsi="宋体" w:hint="eastAsia"/>
          <w:szCs w:val="21"/>
        </w:rPr>
        <w:t>外</w:t>
      </w:r>
      <w:r w:rsidRPr="003F0F65">
        <w:rPr>
          <w:rFonts w:ascii="宋体" w:eastAsia="宋体" w:hAnsi="宋体"/>
          <w:szCs w:val="21"/>
        </w:rPr>
        <w:t>蛋白质的酶促降解。</w:t>
      </w:r>
    </w:p>
    <w:p w14:paraId="604F991D"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2）掌握</w:t>
      </w:r>
      <w:r w:rsidRPr="003F0F65">
        <w:rPr>
          <w:rFonts w:ascii="宋体" w:eastAsia="宋体" w:hAnsi="宋体" w:hint="eastAsia"/>
          <w:szCs w:val="21"/>
        </w:rPr>
        <w:t>：</w:t>
      </w:r>
      <w:r w:rsidRPr="003F0F65">
        <w:rPr>
          <w:rFonts w:ascii="宋体" w:eastAsia="宋体" w:hAnsi="宋体"/>
          <w:szCs w:val="21"/>
        </w:rPr>
        <w:t>氨基酸的脱氨基作用；氨基酸的脱羧基作用；氨的代谢去路；</w:t>
      </w:r>
      <w:r w:rsidRPr="003F0F65">
        <w:rPr>
          <w:rFonts w:ascii="宋体" w:eastAsia="宋体" w:hAnsi="宋体" w:hint="eastAsia"/>
          <w:szCs w:val="21"/>
        </w:rPr>
        <w:t>α-</w:t>
      </w:r>
      <w:r w:rsidRPr="003F0F65">
        <w:rPr>
          <w:rFonts w:ascii="宋体" w:eastAsia="宋体" w:hAnsi="宋体"/>
          <w:szCs w:val="21"/>
        </w:rPr>
        <w:t>酮酸的代谢</w:t>
      </w:r>
      <w:r w:rsidRPr="003F0F65">
        <w:rPr>
          <w:rFonts w:ascii="宋体" w:eastAsia="宋体" w:hAnsi="宋体" w:hint="eastAsia"/>
          <w:szCs w:val="21"/>
        </w:rPr>
        <w:t>去路。</w:t>
      </w:r>
    </w:p>
    <w:p w14:paraId="68B1E74B"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3）理解</w:t>
      </w:r>
      <w:r w:rsidRPr="003F0F65">
        <w:rPr>
          <w:rFonts w:ascii="宋体" w:eastAsia="宋体" w:hAnsi="宋体" w:hint="eastAsia"/>
          <w:szCs w:val="21"/>
        </w:rPr>
        <w:t>：</w:t>
      </w:r>
      <w:r w:rsidRPr="003F0F65">
        <w:rPr>
          <w:rFonts w:ascii="宋体" w:eastAsia="宋体" w:hAnsi="宋体"/>
          <w:szCs w:val="21"/>
        </w:rPr>
        <w:t>氨基酸合成途径的类型；氨基酸与某些重要生物活</w:t>
      </w:r>
      <w:r w:rsidRPr="003F0F65">
        <w:rPr>
          <w:rFonts w:ascii="宋体" w:eastAsia="宋体" w:hAnsi="宋体" w:hint="eastAsia"/>
          <w:szCs w:val="21"/>
        </w:rPr>
        <w:t>性物质的合成。</w:t>
      </w:r>
    </w:p>
    <w:p w14:paraId="0C030875" w14:textId="77777777" w:rsidR="00913AE4" w:rsidRPr="003F0F65" w:rsidRDefault="00913AE4" w:rsidP="003F0F65">
      <w:pPr>
        <w:spacing w:beforeLines="50" w:before="156" w:afterLines="50" w:after="156" w:line="360" w:lineRule="auto"/>
        <w:ind w:firstLineChars="200" w:firstLine="420"/>
        <w:rPr>
          <w:rFonts w:ascii="黑体" w:eastAsia="黑体" w:hAnsi="黑体"/>
          <w:szCs w:val="21"/>
        </w:rPr>
      </w:pPr>
      <w:r w:rsidRPr="003F0F65">
        <w:rPr>
          <w:rFonts w:ascii="黑体" w:eastAsia="黑体" w:hAnsi="黑体" w:hint="eastAsia"/>
          <w:szCs w:val="21"/>
        </w:rPr>
        <w:t>第十二章 核苷酸代谢</w:t>
      </w:r>
    </w:p>
    <w:p w14:paraId="6B682CAB"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1．知识范围</w:t>
      </w:r>
    </w:p>
    <w:p w14:paraId="168696DB"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核苷酸的分解及合成；核苷酸生物合成的调节；核苷酸合成的抗代谢物；辅酶核苷酸的生物合成。</w:t>
      </w:r>
    </w:p>
    <w:p w14:paraId="4456176A"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szCs w:val="21"/>
        </w:rPr>
        <w:t>2．考核要求</w:t>
      </w:r>
    </w:p>
    <w:p w14:paraId="35CD1EC4"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1）了解</w:t>
      </w:r>
      <w:r w:rsidRPr="003F0F65">
        <w:rPr>
          <w:rFonts w:ascii="宋体" w:eastAsia="宋体" w:hAnsi="宋体" w:hint="eastAsia"/>
          <w:szCs w:val="21"/>
        </w:rPr>
        <w:t>：</w:t>
      </w:r>
      <w:r w:rsidRPr="003F0F65">
        <w:rPr>
          <w:rFonts w:ascii="宋体" w:eastAsia="宋体" w:hAnsi="宋体"/>
          <w:szCs w:val="21"/>
        </w:rPr>
        <w:t>嘌呤核苷酸的分解；嘧啶核苷酸的分解。嘌呤类似物；嘧啶类似物；核苷类似物；叶酸类似物。</w:t>
      </w:r>
    </w:p>
    <w:p w14:paraId="19221634"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lastRenderedPageBreak/>
        <w:t>（</w:t>
      </w:r>
      <w:r w:rsidRPr="003F0F65">
        <w:rPr>
          <w:rFonts w:ascii="宋体" w:eastAsia="宋体" w:hAnsi="宋体"/>
          <w:szCs w:val="21"/>
        </w:rPr>
        <w:t>2）掌握</w:t>
      </w:r>
      <w:r w:rsidRPr="003F0F65">
        <w:rPr>
          <w:rFonts w:ascii="宋体" w:eastAsia="宋体" w:hAnsi="宋体" w:hint="eastAsia"/>
          <w:szCs w:val="21"/>
        </w:rPr>
        <w:t>：</w:t>
      </w:r>
      <w:r w:rsidRPr="003F0F65">
        <w:rPr>
          <w:rFonts w:ascii="宋体" w:eastAsia="宋体" w:hAnsi="宋体"/>
          <w:szCs w:val="21"/>
        </w:rPr>
        <w:t>核苷酸生物合成的概况；嘌呤核苷酸的从头合成；嘧啶核苷酸的从头合成；</w:t>
      </w:r>
      <w:r w:rsidRPr="003F0F65">
        <w:rPr>
          <w:rFonts w:ascii="宋体" w:eastAsia="宋体" w:hAnsi="宋体" w:hint="eastAsia"/>
          <w:szCs w:val="21"/>
        </w:rPr>
        <w:t>核苷三磷酸的合成；脱氧核苷酸的合成；胸</w:t>
      </w:r>
      <w:proofErr w:type="gramStart"/>
      <w:r w:rsidRPr="003F0F65">
        <w:rPr>
          <w:rFonts w:ascii="宋体" w:eastAsia="宋体" w:hAnsi="宋体" w:hint="eastAsia"/>
          <w:szCs w:val="21"/>
        </w:rPr>
        <w:t>苷</w:t>
      </w:r>
      <w:proofErr w:type="gramEnd"/>
      <w:r w:rsidRPr="003F0F65">
        <w:rPr>
          <w:rFonts w:ascii="宋体" w:eastAsia="宋体" w:hAnsi="宋体" w:hint="eastAsia"/>
          <w:szCs w:val="21"/>
        </w:rPr>
        <w:t>酸的合成；核苷酸的补救合成。</w:t>
      </w:r>
    </w:p>
    <w:p w14:paraId="4BBA89EE"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3）理解</w:t>
      </w:r>
      <w:r w:rsidRPr="003F0F65">
        <w:rPr>
          <w:rFonts w:ascii="宋体" w:eastAsia="宋体" w:hAnsi="宋体" w:hint="eastAsia"/>
          <w:szCs w:val="21"/>
        </w:rPr>
        <w:t>：</w:t>
      </w:r>
      <w:r w:rsidRPr="003F0F65">
        <w:rPr>
          <w:rFonts w:ascii="宋体" w:eastAsia="宋体" w:hAnsi="宋体"/>
          <w:szCs w:val="21"/>
        </w:rPr>
        <w:t>嘌呤核苷酸生物合成的调控；嘧啶核苷酸生物合成的调控。烟酰胺核苷酸的合成；黄素核苷酸的合成；辅酶 A 的合成。</w:t>
      </w:r>
    </w:p>
    <w:p w14:paraId="4E4A3C69" w14:textId="77777777" w:rsidR="00913AE4" w:rsidRPr="003F0F65" w:rsidRDefault="00913AE4" w:rsidP="003F0F65">
      <w:pPr>
        <w:spacing w:beforeLines="50" w:before="156" w:afterLines="50" w:after="156" w:line="360" w:lineRule="auto"/>
        <w:ind w:firstLineChars="200" w:firstLine="420"/>
        <w:rPr>
          <w:rFonts w:ascii="黑体" w:eastAsia="黑体" w:hAnsi="黑体"/>
          <w:szCs w:val="21"/>
        </w:rPr>
      </w:pPr>
      <w:r w:rsidRPr="003F0F65">
        <w:rPr>
          <w:rFonts w:ascii="黑体" w:eastAsia="黑体" w:hAnsi="黑体" w:hint="eastAsia"/>
          <w:szCs w:val="21"/>
        </w:rPr>
        <w:t xml:space="preserve">第十三章 </w:t>
      </w:r>
      <w:r w:rsidRPr="003F0F65">
        <w:rPr>
          <w:rFonts w:ascii="黑体" w:eastAsia="黑体" w:hAnsi="黑体"/>
          <w:szCs w:val="21"/>
        </w:rPr>
        <w:t>DNA 的生物合成</w:t>
      </w:r>
    </w:p>
    <w:p w14:paraId="10FC76E4"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1．知识范围</w:t>
      </w:r>
    </w:p>
    <w:p w14:paraId="4069CE23"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szCs w:val="21"/>
        </w:rPr>
        <w:t>DNA 的半保留复制；DNA 复制的起点和方向。参与原核生物 DNA 复制的酶和蛋白质；</w:t>
      </w:r>
      <w:r w:rsidRPr="003F0F65">
        <w:rPr>
          <w:rFonts w:ascii="宋体" w:eastAsia="宋体" w:hAnsi="宋体" w:hint="eastAsia"/>
          <w:szCs w:val="21"/>
        </w:rPr>
        <w:t>大肠杆菌</w:t>
      </w:r>
      <w:r w:rsidRPr="003F0F65">
        <w:rPr>
          <w:rFonts w:ascii="宋体" w:eastAsia="宋体" w:hAnsi="宋体"/>
          <w:szCs w:val="21"/>
        </w:rPr>
        <w:t xml:space="preserve"> DNA 复制的起始；DNA 链的延伸；复制的终止；逆转录的概念及作用。</w:t>
      </w:r>
      <w:r w:rsidRPr="003F0F65">
        <w:rPr>
          <w:rFonts w:ascii="宋体" w:eastAsia="宋体" w:hAnsi="宋体" w:hint="eastAsia"/>
          <w:szCs w:val="21"/>
        </w:rPr>
        <w:t>参与真核生物</w:t>
      </w:r>
      <w:r w:rsidRPr="003F0F65">
        <w:rPr>
          <w:rFonts w:ascii="宋体" w:eastAsia="宋体" w:hAnsi="宋体"/>
          <w:szCs w:val="21"/>
        </w:rPr>
        <w:t xml:space="preserve"> DNA 复制的酶和蛋白质；真核生物 DNA 复制的过程；真核生物 DNA 复</w:t>
      </w:r>
      <w:r w:rsidRPr="003F0F65">
        <w:rPr>
          <w:rFonts w:ascii="宋体" w:eastAsia="宋体" w:hAnsi="宋体" w:hint="eastAsia"/>
          <w:szCs w:val="21"/>
        </w:rPr>
        <w:t>制的特点。</w:t>
      </w:r>
      <w:r w:rsidRPr="003F0F65">
        <w:rPr>
          <w:rFonts w:ascii="宋体" w:eastAsia="宋体" w:hAnsi="宋体"/>
          <w:szCs w:val="21"/>
        </w:rPr>
        <w:t>DNA 损伤的产生；DNA 损伤的修复。</w:t>
      </w:r>
    </w:p>
    <w:p w14:paraId="3615EF3B"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szCs w:val="21"/>
        </w:rPr>
        <w:t>2．考核要求</w:t>
      </w:r>
    </w:p>
    <w:p w14:paraId="02876E19"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 xml:space="preserve">1）了解 </w:t>
      </w:r>
      <w:r w:rsidRPr="003F0F65">
        <w:rPr>
          <w:rFonts w:ascii="宋体" w:eastAsia="宋体" w:hAnsi="宋体" w:hint="eastAsia"/>
          <w:szCs w:val="21"/>
        </w:rPr>
        <w:t>：</w:t>
      </w:r>
      <w:r w:rsidRPr="003F0F65">
        <w:rPr>
          <w:rFonts w:ascii="宋体" w:eastAsia="宋体" w:hAnsi="宋体"/>
          <w:szCs w:val="21"/>
        </w:rPr>
        <w:t>DNA 损伤的产生；DNA 损伤的修复。</w:t>
      </w:r>
    </w:p>
    <w:p w14:paraId="20976962"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2）掌握</w:t>
      </w:r>
      <w:r w:rsidRPr="003F0F65">
        <w:rPr>
          <w:rFonts w:ascii="宋体" w:eastAsia="宋体" w:hAnsi="宋体" w:hint="eastAsia"/>
          <w:szCs w:val="21"/>
        </w:rPr>
        <w:t>：</w:t>
      </w:r>
      <w:r w:rsidRPr="003F0F65">
        <w:rPr>
          <w:rFonts w:ascii="宋体" w:eastAsia="宋体" w:hAnsi="宋体"/>
          <w:szCs w:val="21"/>
        </w:rPr>
        <w:t>参与原核生物 DNA 复制的酶和蛋白质；大肠杆菌 DNA 复制的起始；DNA</w:t>
      </w:r>
      <w:r w:rsidRPr="003F0F65">
        <w:rPr>
          <w:rFonts w:ascii="宋体" w:eastAsia="宋体" w:hAnsi="宋体" w:hint="eastAsia"/>
          <w:szCs w:val="21"/>
        </w:rPr>
        <w:t>链的延伸；复制的终止；逆转录的概念及作用。</w:t>
      </w:r>
    </w:p>
    <w:p w14:paraId="6BB2A633"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3）理解</w:t>
      </w:r>
      <w:r w:rsidRPr="003F0F65">
        <w:rPr>
          <w:rFonts w:ascii="宋体" w:eastAsia="宋体" w:hAnsi="宋体" w:hint="eastAsia"/>
          <w:szCs w:val="21"/>
        </w:rPr>
        <w:t>：</w:t>
      </w:r>
      <w:r w:rsidRPr="003F0F65">
        <w:rPr>
          <w:rFonts w:ascii="宋体" w:eastAsia="宋体" w:hAnsi="宋体"/>
          <w:szCs w:val="21"/>
        </w:rPr>
        <w:t>参与真核生物 DNA 复制的酶和蛋白质；真核生物 DNA 复制的过程；真核生</w:t>
      </w:r>
      <w:r w:rsidRPr="003F0F65">
        <w:rPr>
          <w:rFonts w:ascii="宋体" w:eastAsia="宋体" w:hAnsi="宋体" w:hint="eastAsia"/>
          <w:szCs w:val="21"/>
        </w:rPr>
        <w:t>物</w:t>
      </w:r>
      <w:r w:rsidRPr="003F0F65">
        <w:rPr>
          <w:rFonts w:ascii="宋体" w:eastAsia="宋体" w:hAnsi="宋体"/>
          <w:szCs w:val="21"/>
        </w:rPr>
        <w:t xml:space="preserve"> DNA 复制的特点。理解 DNA 的半保留复制；DNA 复制的起点和方向。</w:t>
      </w:r>
    </w:p>
    <w:p w14:paraId="3F9EDBF4" w14:textId="77777777" w:rsidR="00913AE4" w:rsidRPr="003F0F65" w:rsidRDefault="00913AE4" w:rsidP="003F0F65">
      <w:pPr>
        <w:spacing w:beforeLines="50" w:before="156" w:afterLines="50" w:after="156" w:line="360" w:lineRule="auto"/>
        <w:ind w:firstLineChars="200" w:firstLine="420"/>
        <w:rPr>
          <w:rFonts w:ascii="黑体" w:eastAsia="黑体" w:hAnsi="黑体"/>
          <w:szCs w:val="21"/>
        </w:rPr>
      </w:pPr>
      <w:r w:rsidRPr="003F0F65">
        <w:rPr>
          <w:rFonts w:ascii="黑体" w:eastAsia="黑体" w:hAnsi="黑体" w:hint="eastAsia"/>
          <w:szCs w:val="21"/>
        </w:rPr>
        <w:t xml:space="preserve">第十四章 </w:t>
      </w:r>
      <w:r w:rsidRPr="003F0F65">
        <w:rPr>
          <w:rFonts w:ascii="黑体" w:eastAsia="黑体" w:hAnsi="黑体"/>
          <w:szCs w:val="21"/>
        </w:rPr>
        <w:t>RNA 的生物合成</w:t>
      </w:r>
    </w:p>
    <w:p w14:paraId="4C68E8FF"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1．知识范围</w:t>
      </w:r>
    </w:p>
    <w:p w14:paraId="6FBF51CE"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RNA生物合成的概况；转录的选择性抑制。原核生物的转录过程及相关酶</w:t>
      </w:r>
      <w:r w:rsidRPr="003F0F65">
        <w:rPr>
          <w:rFonts w:ascii="宋体" w:eastAsia="宋体" w:hAnsi="宋体"/>
          <w:szCs w:val="21"/>
        </w:rPr>
        <w:t>。</w:t>
      </w:r>
      <w:r w:rsidRPr="003F0F65">
        <w:rPr>
          <w:rFonts w:ascii="宋体" w:eastAsia="宋体" w:hAnsi="宋体" w:hint="eastAsia"/>
          <w:szCs w:val="21"/>
        </w:rPr>
        <w:t>真核生物的转录过程及转录产物的加工</w:t>
      </w:r>
      <w:r w:rsidRPr="003F0F65">
        <w:rPr>
          <w:rFonts w:ascii="宋体" w:eastAsia="宋体" w:hAnsi="宋体"/>
          <w:szCs w:val="21"/>
        </w:rPr>
        <w:t>；RNA 编辑；RNA 复制；无模</w:t>
      </w:r>
      <w:r w:rsidRPr="003F0F65">
        <w:rPr>
          <w:rFonts w:ascii="宋体" w:eastAsia="宋体" w:hAnsi="宋体" w:hint="eastAsia"/>
          <w:szCs w:val="21"/>
        </w:rPr>
        <w:t>板的</w:t>
      </w:r>
      <w:r w:rsidRPr="003F0F65">
        <w:rPr>
          <w:rFonts w:ascii="宋体" w:eastAsia="宋体" w:hAnsi="宋体"/>
          <w:szCs w:val="21"/>
        </w:rPr>
        <w:t>RNA 合成。</w:t>
      </w:r>
    </w:p>
    <w:p w14:paraId="19B23D81"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2．考核要求</w:t>
      </w:r>
    </w:p>
    <w:p w14:paraId="65EE4678"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1）了解</w:t>
      </w:r>
      <w:r w:rsidRPr="003F0F65">
        <w:rPr>
          <w:rFonts w:ascii="宋体" w:eastAsia="宋体" w:hAnsi="宋体" w:hint="eastAsia"/>
          <w:szCs w:val="21"/>
        </w:rPr>
        <w:t>：</w:t>
      </w:r>
      <w:r w:rsidRPr="003F0F65">
        <w:rPr>
          <w:rFonts w:ascii="宋体" w:eastAsia="宋体" w:hAnsi="宋体"/>
          <w:szCs w:val="21"/>
        </w:rPr>
        <w:t>内含子剪接的 4 种类型：rRNA 前体的加工，tRNA 前体的加工，mRNA 前体</w:t>
      </w:r>
      <w:r w:rsidRPr="003F0F65">
        <w:rPr>
          <w:rFonts w:ascii="宋体" w:eastAsia="宋体" w:hAnsi="宋体" w:hint="eastAsia"/>
          <w:szCs w:val="21"/>
        </w:rPr>
        <w:t>的加工；</w:t>
      </w:r>
      <w:r w:rsidRPr="003F0F65">
        <w:rPr>
          <w:rFonts w:ascii="宋体" w:eastAsia="宋体" w:hAnsi="宋体"/>
          <w:szCs w:val="21"/>
        </w:rPr>
        <w:t>RNA 编辑；RNA 复制；无模板的 RNA 合成。</w:t>
      </w:r>
    </w:p>
    <w:p w14:paraId="011243D0"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2）掌握</w:t>
      </w:r>
      <w:r w:rsidRPr="003F0F65">
        <w:rPr>
          <w:rFonts w:ascii="宋体" w:eastAsia="宋体" w:hAnsi="宋体" w:hint="eastAsia"/>
          <w:szCs w:val="21"/>
        </w:rPr>
        <w:t>：</w:t>
      </w:r>
      <w:r w:rsidRPr="003F0F65">
        <w:rPr>
          <w:rFonts w:ascii="宋体" w:eastAsia="宋体" w:hAnsi="宋体"/>
          <w:szCs w:val="21"/>
        </w:rPr>
        <w:t>原核生物的 RNA 聚合酶；转录的起始；RNA 链的延伸；转录的终止。</w:t>
      </w:r>
    </w:p>
    <w:p w14:paraId="34C02A5A"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3</w:t>
      </w:r>
      <w:r w:rsidRPr="003F0F65">
        <w:rPr>
          <w:rFonts w:ascii="宋体" w:eastAsia="宋体" w:hAnsi="宋体" w:hint="eastAsia"/>
          <w:szCs w:val="21"/>
        </w:rPr>
        <w:t>）</w:t>
      </w:r>
      <w:r w:rsidRPr="003F0F65">
        <w:rPr>
          <w:rFonts w:ascii="宋体" w:eastAsia="宋体" w:hAnsi="宋体"/>
          <w:szCs w:val="21"/>
        </w:rPr>
        <w:t>理解</w:t>
      </w:r>
      <w:r w:rsidRPr="003F0F65">
        <w:rPr>
          <w:rFonts w:ascii="宋体" w:eastAsia="宋体" w:hAnsi="宋体" w:hint="eastAsia"/>
          <w:szCs w:val="21"/>
        </w:rPr>
        <w:t>：</w:t>
      </w:r>
      <w:r w:rsidRPr="003F0F65">
        <w:rPr>
          <w:rFonts w:ascii="宋体" w:eastAsia="宋体" w:hAnsi="宋体"/>
          <w:szCs w:val="21"/>
        </w:rPr>
        <w:t>真核生物的 RNA 聚合酶；真核生物转录的起始；真核生物转录的终止；原</w:t>
      </w:r>
      <w:r w:rsidRPr="003F0F65">
        <w:rPr>
          <w:rFonts w:ascii="宋体" w:eastAsia="宋体" w:hAnsi="宋体" w:hint="eastAsia"/>
          <w:szCs w:val="21"/>
        </w:rPr>
        <w:t>核生物与真核生物转录调控的特点。</w:t>
      </w:r>
      <w:r w:rsidRPr="003F0F65">
        <w:rPr>
          <w:rFonts w:ascii="宋体" w:eastAsia="宋体" w:hAnsi="宋体"/>
          <w:szCs w:val="21"/>
        </w:rPr>
        <w:t>理解启动子、转录泡、反义链、有义链的</w:t>
      </w:r>
      <w:r w:rsidRPr="003F0F65">
        <w:rPr>
          <w:rFonts w:ascii="宋体" w:eastAsia="宋体" w:hAnsi="宋体" w:hint="eastAsia"/>
          <w:szCs w:val="21"/>
        </w:rPr>
        <w:t>定义</w:t>
      </w:r>
      <w:r w:rsidRPr="003F0F65">
        <w:rPr>
          <w:rFonts w:ascii="宋体" w:eastAsia="宋体" w:hAnsi="宋体"/>
          <w:szCs w:val="21"/>
        </w:rPr>
        <w:t>；转录的选择性抑制</w:t>
      </w:r>
      <w:r w:rsidRPr="003F0F65">
        <w:rPr>
          <w:rFonts w:ascii="宋体" w:eastAsia="宋体" w:hAnsi="宋体" w:hint="eastAsia"/>
          <w:szCs w:val="21"/>
        </w:rPr>
        <w:t>。</w:t>
      </w:r>
    </w:p>
    <w:p w14:paraId="4B25837B" w14:textId="77777777" w:rsidR="00913AE4" w:rsidRPr="003F0F65" w:rsidRDefault="00913AE4" w:rsidP="003F0F65">
      <w:pPr>
        <w:spacing w:beforeLines="50" w:before="156" w:afterLines="50" w:after="156" w:line="360" w:lineRule="auto"/>
        <w:ind w:firstLineChars="200" w:firstLine="420"/>
        <w:rPr>
          <w:rFonts w:ascii="黑体" w:eastAsia="黑体" w:hAnsi="黑体"/>
          <w:szCs w:val="21"/>
        </w:rPr>
      </w:pPr>
      <w:r w:rsidRPr="003F0F65">
        <w:rPr>
          <w:rFonts w:ascii="黑体" w:eastAsia="黑体" w:hAnsi="黑体" w:hint="eastAsia"/>
          <w:szCs w:val="21"/>
        </w:rPr>
        <w:t>第十五章 蛋白质的生物合成</w:t>
      </w:r>
    </w:p>
    <w:p w14:paraId="7931E148"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lastRenderedPageBreak/>
        <w:t>1．知识范围</w:t>
      </w:r>
    </w:p>
    <w:p w14:paraId="099C765A"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hint="eastAsia"/>
          <w:szCs w:val="21"/>
        </w:rPr>
        <w:t>蛋白质合成体系及合成过程；蛋白质合成所需的能量。蛋白质合成后的加工、定向运输；蛋白质合成的抑制剂。</w:t>
      </w:r>
    </w:p>
    <w:p w14:paraId="52752373" w14:textId="77777777" w:rsidR="00913AE4" w:rsidRPr="003F0F65" w:rsidRDefault="00913AE4" w:rsidP="003F0F65">
      <w:pPr>
        <w:spacing w:line="360" w:lineRule="auto"/>
        <w:ind w:firstLineChars="200" w:firstLine="420"/>
        <w:rPr>
          <w:rFonts w:ascii="宋体" w:eastAsia="宋体" w:hAnsi="宋体"/>
          <w:szCs w:val="21"/>
        </w:rPr>
      </w:pPr>
      <w:r w:rsidRPr="003F0F65">
        <w:rPr>
          <w:rFonts w:ascii="宋体" w:eastAsia="宋体" w:hAnsi="宋体"/>
          <w:szCs w:val="21"/>
        </w:rPr>
        <w:t>2．考核要求</w:t>
      </w:r>
    </w:p>
    <w:p w14:paraId="72DDDAED"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1）</w:t>
      </w:r>
      <w:r w:rsidRPr="003F0F65">
        <w:rPr>
          <w:rFonts w:ascii="宋体" w:eastAsia="宋体" w:hAnsi="宋体" w:hint="eastAsia"/>
          <w:szCs w:val="21"/>
        </w:rPr>
        <w:t>了解：蛋白质合成所需的能量。</w:t>
      </w:r>
    </w:p>
    <w:p w14:paraId="4424A25E"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2）</w:t>
      </w:r>
      <w:r w:rsidRPr="003F0F65">
        <w:rPr>
          <w:rFonts w:ascii="宋体" w:eastAsia="宋体" w:hAnsi="宋体" w:hint="eastAsia"/>
          <w:szCs w:val="21"/>
        </w:rPr>
        <w:t>掌握：蛋白质的合成过程：</w:t>
      </w:r>
      <w:r w:rsidRPr="003F0F65">
        <w:rPr>
          <w:rFonts w:ascii="宋体" w:eastAsia="宋体" w:hAnsi="宋体"/>
          <w:szCs w:val="21"/>
        </w:rPr>
        <w:t>氨基酸的活化；活化氨基酸的转运；肽链合成的起始；肽链合成的延长；肽</w:t>
      </w:r>
      <w:r w:rsidRPr="003F0F65">
        <w:rPr>
          <w:rFonts w:ascii="宋体" w:eastAsia="宋体" w:hAnsi="宋体" w:hint="eastAsia"/>
          <w:szCs w:val="21"/>
        </w:rPr>
        <w:t>链合成的终止。</w:t>
      </w:r>
      <w:r w:rsidRPr="003F0F65">
        <w:rPr>
          <w:rFonts w:ascii="宋体" w:eastAsia="宋体" w:hAnsi="宋体"/>
          <w:szCs w:val="21"/>
        </w:rPr>
        <w:t xml:space="preserve"> </w:t>
      </w:r>
    </w:p>
    <w:p w14:paraId="4C75DC1F"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3）理解</w:t>
      </w:r>
      <w:r w:rsidRPr="003F0F65">
        <w:rPr>
          <w:rFonts w:ascii="宋体" w:eastAsia="宋体" w:hAnsi="宋体" w:hint="eastAsia"/>
          <w:szCs w:val="21"/>
        </w:rPr>
        <w:t>：</w:t>
      </w:r>
      <w:r w:rsidRPr="003F0F65">
        <w:rPr>
          <w:rFonts w:ascii="宋体" w:eastAsia="宋体" w:hAnsi="宋体"/>
          <w:szCs w:val="21"/>
        </w:rPr>
        <w:t>mRNA；核糖体；tRNA</w:t>
      </w:r>
      <w:r w:rsidRPr="003F0F65">
        <w:rPr>
          <w:rFonts w:ascii="宋体" w:eastAsia="宋体" w:hAnsi="宋体" w:hint="eastAsia"/>
          <w:szCs w:val="21"/>
        </w:rPr>
        <w:t>概念</w:t>
      </w:r>
      <w:r w:rsidRPr="003F0F65">
        <w:rPr>
          <w:rFonts w:ascii="宋体" w:eastAsia="宋体" w:hAnsi="宋体"/>
          <w:szCs w:val="21"/>
        </w:rPr>
        <w:t>。蛋白质合成后的</w:t>
      </w:r>
      <w:proofErr w:type="gramStart"/>
      <w:r w:rsidRPr="003F0F65">
        <w:rPr>
          <w:rFonts w:ascii="宋体" w:eastAsia="宋体" w:hAnsi="宋体"/>
          <w:szCs w:val="21"/>
        </w:rPr>
        <w:t>的</w:t>
      </w:r>
      <w:proofErr w:type="gramEnd"/>
      <w:r w:rsidRPr="003F0F65">
        <w:rPr>
          <w:rFonts w:ascii="宋体" w:eastAsia="宋体" w:hAnsi="宋体"/>
          <w:szCs w:val="21"/>
        </w:rPr>
        <w:t>加工、定向运输；蛋白质合成的抑制剂。</w:t>
      </w:r>
    </w:p>
    <w:p w14:paraId="608A6149" w14:textId="77777777" w:rsidR="00913AE4" w:rsidRPr="003F0F65" w:rsidRDefault="00913AE4" w:rsidP="003F0F65">
      <w:pPr>
        <w:spacing w:beforeLines="50" w:before="156" w:afterLines="50" w:after="156" w:line="360" w:lineRule="auto"/>
        <w:ind w:firstLineChars="200" w:firstLine="420"/>
        <w:rPr>
          <w:rFonts w:ascii="黑体" w:eastAsia="黑体" w:hAnsi="黑体"/>
          <w:szCs w:val="21"/>
        </w:rPr>
      </w:pPr>
      <w:r w:rsidRPr="003F0F65">
        <w:rPr>
          <w:rFonts w:ascii="黑体" w:eastAsia="黑体" w:hAnsi="黑体" w:hint="eastAsia"/>
          <w:szCs w:val="21"/>
        </w:rPr>
        <w:t>第十六章 物质代谢的调节控制</w:t>
      </w:r>
    </w:p>
    <w:p w14:paraId="37C3070F"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szCs w:val="21"/>
        </w:rPr>
        <w:t>1．知识范围</w:t>
      </w:r>
    </w:p>
    <w:p w14:paraId="4FF2A69C"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物质代谢的相互联系；分子水平的调节：</w:t>
      </w:r>
      <w:proofErr w:type="gramStart"/>
      <w:r w:rsidRPr="003F0F65">
        <w:rPr>
          <w:rFonts w:ascii="宋体" w:eastAsia="宋体" w:hAnsi="宋体" w:hint="eastAsia"/>
          <w:szCs w:val="21"/>
        </w:rPr>
        <w:t>酶水平</w:t>
      </w:r>
      <w:proofErr w:type="gramEnd"/>
      <w:r w:rsidRPr="003F0F65">
        <w:rPr>
          <w:rFonts w:ascii="宋体" w:eastAsia="宋体" w:hAnsi="宋体" w:hint="eastAsia"/>
          <w:szCs w:val="21"/>
        </w:rPr>
        <w:t>的调节，基因表达调节；细胞水平的调节控制；多细胞整体水平调节：激素对代谢的调节，神经系统对代谢的调节。</w:t>
      </w:r>
    </w:p>
    <w:p w14:paraId="2AEE988C"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szCs w:val="21"/>
        </w:rPr>
        <w:t>2．考核要求</w:t>
      </w:r>
    </w:p>
    <w:p w14:paraId="1E5EFF97"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1）</w:t>
      </w:r>
      <w:r w:rsidRPr="003F0F65">
        <w:rPr>
          <w:rFonts w:ascii="宋体" w:eastAsia="宋体" w:hAnsi="宋体" w:hint="eastAsia"/>
          <w:szCs w:val="21"/>
        </w:rPr>
        <w:t>了解：</w:t>
      </w:r>
      <w:r w:rsidRPr="003F0F65">
        <w:rPr>
          <w:rFonts w:ascii="宋体" w:eastAsia="宋体" w:hAnsi="宋体"/>
          <w:szCs w:val="21"/>
        </w:rPr>
        <w:t>细胞水平的调节控制</w:t>
      </w:r>
      <w:r w:rsidRPr="003F0F65">
        <w:rPr>
          <w:rFonts w:ascii="宋体" w:eastAsia="宋体" w:hAnsi="宋体" w:hint="eastAsia"/>
          <w:szCs w:val="21"/>
        </w:rPr>
        <w:t>；</w:t>
      </w:r>
      <w:r w:rsidRPr="003F0F65">
        <w:rPr>
          <w:rFonts w:ascii="宋体" w:eastAsia="宋体" w:hAnsi="宋体"/>
          <w:szCs w:val="21"/>
        </w:rPr>
        <w:t>神经系统对代谢</w:t>
      </w:r>
      <w:r w:rsidRPr="003F0F65">
        <w:rPr>
          <w:rFonts w:ascii="宋体" w:eastAsia="宋体" w:hAnsi="宋体" w:hint="eastAsia"/>
          <w:szCs w:val="21"/>
        </w:rPr>
        <w:t>的调节。</w:t>
      </w:r>
    </w:p>
    <w:p w14:paraId="3D7FF755" w14:textId="77777777" w:rsidR="00913AE4" w:rsidRPr="003F0F65" w:rsidRDefault="00913AE4" w:rsidP="003F0F65">
      <w:pPr>
        <w:spacing w:line="360" w:lineRule="auto"/>
        <w:ind w:firstLineChars="200" w:firstLine="420"/>
        <w:jc w:val="left"/>
        <w:rPr>
          <w:rFonts w:ascii="宋体" w:eastAsia="宋体" w:hAnsi="宋体"/>
          <w:szCs w:val="21"/>
        </w:rPr>
      </w:pPr>
      <w:r w:rsidRPr="003F0F65">
        <w:rPr>
          <w:rFonts w:ascii="宋体" w:eastAsia="宋体" w:hAnsi="宋体" w:hint="eastAsia"/>
          <w:szCs w:val="21"/>
        </w:rPr>
        <w:t>（</w:t>
      </w:r>
      <w:r w:rsidRPr="003F0F65">
        <w:rPr>
          <w:rFonts w:ascii="宋体" w:eastAsia="宋体" w:hAnsi="宋体"/>
          <w:szCs w:val="21"/>
        </w:rPr>
        <w:t>2）掌握</w:t>
      </w:r>
      <w:r w:rsidRPr="003F0F65">
        <w:rPr>
          <w:rFonts w:ascii="宋体" w:eastAsia="宋体" w:hAnsi="宋体" w:hint="eastAsia"/>
          <w:szCs w:val="21"/>
        </w:rPr>
        <w:t>：</w:t>
      </w:r>
      <w:proofErr w:type="gramStart"/>
      <w:r w:rsidRPr="003F0F65">
        <w:rPr>
          <w:rFonts w:ascii="宋体" w:eastAsia="宋体" w:hAnsi="宋体"/>
          <w:szCs w:val="21"/>
        </w:rPr>
        <w:t>酶水平</w:t>
      </w:r>
      <w:proofErr w:type="gramEnd"/>
      <w:r w:rsidRPr="003F0F65">
        <w:rPr>
          <w:rFonts w:ascii="宋体" w:eastAsia="宋体" w:hAnsi="宋体"/>
          <w:szCs w:val="21"/>
        </w:rPr>
        <w:t>的调节；</w:t>
      </w:r>
      <w:r w:rsidRPr="003F0F65">
        <w:rPr>
          <w:rFonts w:ascii="宋体" w:eastAsia="宋体" w:hAnsi="宋体" w:hint="eastAsia"/>
          <w:szCs w:val="21"/>
        </w:rPr>
        <w:t>代谢组。</w:t>
      </w:r>
    </w:p>
    <w:p w14:paraId="7140498C" w14:textId="77777777" w:rsidR="00913AE4" w:rsidRDefault="00913AE4" w:rsidP="003F0F65">
      <w:pPr>
        <w:spacing w:line="360" w:lineRule="auto"/>
        <w:ind w:firstLineChars="200" w:firstLine="420"/>
        <w:jc w:val="left"/>
        <w:rPr>
          <w:rFonts w:ascii="宋体" w:eastAsia="宋体" w:hAnsi="宋体"/>
          <w:sz w:val="24"/>
          <w:szCs w:val="28"/>
        </w:rPr>
      </w:pPr>
      <w:r w:rsidRPr="003F0F65">
        <w:rPr>
          <w:rFonts w:ascii="宋体" w:eastAsia="宋体" w:hAnsi="宋体" w:hint="eastAsia"/>
          <w:szCs w:val="21"/>
        </w:rPr>
        <w:t>（3</w:t>
      </w:r>
      <w:r w:rsidRPr="003F0F65">
        <w:rPr>
          <w:rFonts w:ascii="宋体" w:eastAsia="宋体" w:hAnsi="宋体"/>
          <w:szCs w:val="21"/>
        </w:rPr>
        <w:t>）理解</w:t>
      </w:r>
      <w:r w:rsidRPr="003F0F65">
        <w:rPr>
          <w:rFonts w:ascii="宋体" w:eastAsia="宋体" w:hAnsi="宋体" w:hint="eastAsia"/>
          <w:szCs w:val="21"/>
        </w:rPr>
        <w:t>：物质代谢的</w:t>
      </w:r>
      <w:r w:rsidRPr="003F0F65">
        <w:rPr>
          <w:rFonts w:ascii="宋体" w:eastAsia="宋体" w:hAnsi="宋体"/>
          <w:szCs w:val="21"/>
        </w:rPr>
        <w:t>相互联系</w:t>
      </w:r>
      <w:r w:rsidRPr="003F0F65">
        <w:rPr>
          <w:rFonts w:ascii="宋体" w:eastAsia="宋体" w:hAnsi="宋体" w:hint="eastAsia"/>
          <w:szCs w:val="21"/>
        </w:rPr>
        <w:t>。</w:t>
      </w:r>
      <w:r>
        <w:rPr>
          <w:rFonts w:ascii="宋体" w:eastAsia="宋体" w:hAnsi="宋体"/>
          <w:sz w:val="24"/>
          <w:szCs w:val="28"/>
        </w:rPr>
        <w:t xml:space="preserve"> </w:t>
      </w:r>
    </w:p>
    <w:p w14:paraId="4A527F9D" w14:textId="77777777" w:rsidR="00913AE4" w:rsidRDefault="00913AE4" w:rsidP="00913AE4">
      <w:pPr>
        <w:spacing w:line="360" w:lineRule="auto"/>
        <w:rPr>
          <w:rFonts w:ascii="宋体" w:eastAsia="宋体" w:hAnsi="宋体"/>
          <w:sz w:val="24"/>
          <w:szCs w:val="28"/>
        </w:rPr>
      </w:pPr>
    </w:p>
    <w:p w14:paraId="59F67855" w14:textId="77777777" w:rsidR="00913AE4" w:rsidRDefault="00913AE4" w:rsidP="00913AE4">
      <w:pPr>
        <w:spacing w:line="360" w:lineRule="auto"/>
        <w:rPr>
          <w:rFonts w:ascii="宋体" w:eastAsia="宋体" w:hAnsi="宋体"/>
          <w:sz w:val="24"/>
          <w:szCs w:val="28"/>
        </w:rPr>
      </w:pPr>
    </w:p>
    <w:p w14:paraId="5F734DF6" w14:textId="77777777" w:rsidR="00913AE4" w:rsidRDefault="00913AE4" w:rsidP="00913AE4">
      <w:pPr>
        <w:spacing w:line="360" w:lineRule="auto"/>
        <w:rPr>
          <w:rFonts w:ascii="宋体" w:eastAsia="宋体" w:hAnsi="宋体"/>
          <w:sz w:val="24"/>
          <w:szCs w:val="28"/>
        </w:rPr>
      </w:pPr>
    </w:p>
    <w:p w14:paraId="6582C496" w14:textId="77777777" w:rsidR="00913AE4" w:rsidRDefault="00913AE4" w:rsidP="00913AE4">
      <w:pPr>
        <w:spacing w:line="360" w:lineRule="auto"/>
        <w:rPr>
          <w:rFonts w:ascii="宋体" w:eastAsia="宋体" w:hAnsi="宋体"/>
          <w:sz w:val="24"/>
          <w:szCs w:val="28"/>
        </w:rPr>
      </w:pPr>
    </w:p>
    <w:p w14:paraId="64BC8FBF" w14:textId="77777777" w:rsidR="00913AE4" w:rsidRDefault="00913AE4" w:rsidP="00913AE4">
      <w:pPr>
        <w:spacing w:line="360" w:lineRule="auto"/>
        <w:rPr>
          <w:rFonts w:ascii="宋体" w:eastAsia="宋体" w:hAnsi="宋体"/>
          <w:sz w:val="24"/>
          <w:szCs w:val="28"/>
        </w:rPr>
      </w:pPr>
    </w:p>
    <w:p w14:paraId="30E389C0" w14:textId="77777777" w:rsidR="00913AE4" w:rsidRDefault="00913AE4" w:rsidP="00913AE4">
      <w:pPr>
        <w:spacing w:line="360" w:lineRule="auto"/>
        <w:rPr>
          <w:rFonts w:ascii="宋体" w:eastAsia="宋体" w:hAnsi="宋体"/>
          <w:sz w:val="24"/>
          <w:szCs w:val="28"/>
        </w:rPr>
      </w:pPr>
    </w:p>
    <w:p w14:paraId="24284BCA" w14:textId="77777777" w:rsidR="00913AE4" w:rsidRDefault="00913AE4" w:rsidP="00913AE4">
      <w:pPr>
        <w:spacing w:line="360" w:lineRule="auto"/>
        <w:rPr>
          <w:rFonts w:ascii="宋体" w:eastAsia="宋体" w:hAnsi="宋体"/>
          <w:sz w:val="24"/>
          <w:szCs w:val="28"/>
        </w:rPr>
      </w:pPr>
    </w:p>
    <w:p w14:paraId="38F05156" w14:textId="77777777" w:rsidR="00913AE4" w:rsidRDefault="00913AE4" w:rsidP="00913AE4">
      <w:pPr>
        <w:spacing w:line="360" w:lineRule="auto"/>
        <w:rPr>
          <w:rFonts w:ascii="宋体" w:eastAsia="宋体" w:hAnsi="宋体"/>
          <w:sz w:val="24"/>
          <w:szCs w:val="28"/>
        </w:rPr>
      </w:pPr>
    </w:p>
    <w:p w14:paraId="766D189F" w14:textId="77777777" w:rsidR="00913AE4" w:rsidRDefault="00913AE4" w:rsidP="00913AE4">
      <w:pPr>
        <w:spacing w:line="360" w:lineRule="auto"/>
        <w:rPr>
          <w:rFonts w:ascii="宋体" w:eastAsia="宋体" w:hAnsi="宋体"/>
          <w:sz w:val="24"/>
          <w:szCs w:val="28"/>
        </w:rPr>
      </w:pPr>
    </w:p>
    <w:p w14:paraId="5256776F" w14:textId="77777777" w:rsidR="00913AE4" w:rsidRDefault="00913AE4" w:rsidP="00913AE4">
      <w:pPr>
        <w:spacing w:line="360" w:lineRule="auto"/>
        <w:rPr>
          <w:rFonts w:ascii="宋体" w:eastAsia="宋体" w:hAnsi="宋体"/>
          <w:sz w:val="24"/>
          <w:szCs w:val="28"/>
        </w:rPr>
      </w:pPr>
    </w:p>
    <w:p w14:paraId="5A30B7E9" w14:textId="77777777" w:rsidR="00913AE4" w:rsidRDefault="00913AE4" w:rsidP="00913AE4">
      <w:pPr>
        <w:spacing w:line="360" w:lineRule="auto"/>
        <w:rPr>
          <w:rFonts w:ascii="宋体" w:eastAsia="宋体" w:hAnsi="宋体"/>
          <w:sz w:val="24"/>
          <w:szCs w:val="28"/>
        </w:rPr>
      </w:pPr>
    </w:p>
    <w:p w14:paraId="1A0C56A4" w14:textId="77777777" w:rsidR="00913AE4" w:rsidRDefault="00913AE4" w:rsidP="00913AE4">
      <w:pPr>
        <w:spacing w:line="360" w:lineRule="auto"/>
        <w:rPr>
          <w:rFonts w:ascii="宋体" w:eastAsia="宋体" w:hAnsi="宋体"/>
          <w:sz w:val="24"/>
          <w:szCs w:val="28"/>
        </w:rPr>
      </w:pPr>
    </w:p>
    <w:p w14:paraId="239270AE" w14:textId="77777777" w:rsidR="00913AE4" w:rsidRPr="003F0F65" w:rsidRDefault="00913AE4" w:rsidP="00913AE4">
      <w:pPr>
        <w:spacing w:line="360" w:lineRule="auto"/>
        <w:jc w:val="center"/>
        <w:rPr>
          <w:rFonts w:ascii="黑体" w:eastAsia="黑体" w:hAnsi="黑体"/>
          <w:sz w:val="32"/>
          <w:szCs w:val="32"/>
        </w:rPr>
      </w:pPr>
      <w:r w:rsidRPr="003F0F65">
        <w:rPr>
          <w:rFonts w:ascii="黑体" w:eastAsia="黑体" w:hAnsi="黑体" w:hint="eastAsia"/>
          <w:sz w:val="32"/>
          <w:szCs w:val="32"/>
        </w:rPr>
        <w:lastRenderedPageBreak/>
        <w:t>Ⅲ</w:t>
      </w:r>
      <w:r w:rsidRPr="003F0F65">
        <w:rPr>
          <w:rFonts w:ascii="黑体" w:eastAsia="黑体" w:hAnsi="黑体"/>
          <w:sz w:val="32"/>
          <w:szCs w:val="32"/>
        </w:rPr>
        <w:t>. 模拟试卷及参考答案</w:t>
      </w:r>
    </w:p>
    <w:p w14:paraId="04E0FC63" w14:textId="77777777" w:rsidR="003F0F65" w:rsidRPr="00913AE4" w:rsidRDefault="003F0F65" w:rsidP="003F0F65">
      <w:pPr>
        <w:autoSpaceDE w:val="0"/>
        <w:autoSpaceDN w:val="0"/>
        <w:adjustRightInd w:val="0"/>
        <w:spacing w:line="360" w:lineRule="auto"/>
        <w:jc w:val="center"/>
        <w:rPr>
          <w:rFonts w:ascii="黑体" w:eastAsia="黑体" w:hAnsi="黑体" w:cs="宋体"/>
          <w:bCs/>
          <w:kern w:val="0"/>
          <w:sz w:val="32"/>
          <w:szCs w:val="32"/>
        </w:rPr>
      </w:pPr>
      <w:r w:rsidRPr="00913AE4">
        <w:rPr>
          <w:rFonts w:ascii="黑体" w:eastAsia="黑体" w:hAnsi="黑体" w:cs="宋体" w:hint="eastAsia"/>
          <w:bCs/>
          <w:kern w:val="0"/>
          <w:sz w:val="32"/>
          <w:szCs w:val="32"/>
        </w:rPr>
        <w:t>河北省普通高校专科接本科教育考试</w:t>
      </w:r>
    </w:p>
    <w:p w14:paraId="43F9970E" w14:textId="3F712B54" w:rsidR="00913AE4" w:rsidRPr="003F0F65" w:rsidRDefault="00913AE4" w:rsidP="00913AE4">
      <w:pPr>
        <w:spacing w:line="360" w:lineRule="auto"/>
        <w:jc w:val="center"/>
        <w:rPr>
          <w:rFonts w:ascii="黑体" w:eastAsia="黑体" w:hAnsi="黑体"/>
          <w:sz w:val="32"/>
          <w:szCs w:val="32"/>
        </w:rPr>
      </w:pPr>
      <w:r w:rsidRPr="003F0F65">
        <w:rPr>
          <w:rFonts w:ascii="黑体" w:eastAsia="黑体" w:hAnsi="黑体" w:hint="eastAsia"/>
          <w:sz w:val="32"/>
          <w:szCs w:val="32"/>
        </w:rPr>
        <w:t>生物化学模拟试卷</w:t>
      </w:r>
    </w:p>
    <w:p w14:paraId="5924D7BD" w14:textId="77777777" w:rsidR="00913AE4" w:rsidRDefault="00913AE4" w:rsidP="00913AE4">
      <w:pPr>
        <w:spacing w:line="360" w:lineRule="auto"/>
        <w:jc w:val="center"/>
        <w:rPr>
          <w:rFonts w:ascii="Times New Roman" w:eastAsia="宋体" w:hAnsi="Times New Roman" w:cs="Times New Roman"/>
          <w:sz w:val="24"/>
          <w:szCs w:val="28"/>
        </w:rPr>
      </w:pPr>
      <w:r>
        <w:rPr>
          <w:rFonts w:ascii="Times New Roman" w:eastAsia="宋体" w:hAnsi="Times New Roman" w:cs="Times New Roman"/>
          <w:sz w:val="24"/>
          <w:szCs w:val="28"/>
        </w:rPr>
        <w:t>（考试时间：</w:t>
      </w:r>
      <w:r>
        <w:rPr>
          <w:rFonts w:ascii="Times New Roman" w:eastAsia="宋体" w:hAnsi="Times New Roman" w:cs="Times New Roman"/>
          <w:sz w:val="24"/>
          <w:szCs w:val="28"/>
        </w:rPr>
        <w:t xml:space="preserve">75 </w:t>
      </w:r>
      <w:r>
        <w:rPr>
          <w:rFonts w:ascii="Times New Roman" w:eastAsia="宋体" w:hAnsi="Times New Roman" w:cs="Times New Roman"/>
          <w:sz w:val="24"/>
          <w:szCs w:val="28"/>
        </w:rPr>
        <w:t>分钟）</w:t>
      </w:r>
    </w:p>
    <w:p w14:paraId="75755DD3" w14:textId="77777777" w:rsidR="00913AE4" w:rsidRDefault="00913AE4" w:rsidP="00913AE4">
      <w:pPr>
        <w:spacing w:line="360" w:lineRule="auto"/>
        <w:jc w:val="center"/>
        <w:rPr>
          <w:rFonts w:ascii="Times New Roman" w:eastAsia="宋体" w:hAnsi="Times New Roman" w:cs="Times New Roman"/>
          <w:sz w:val="24"/>
          <w:szCs w:val="28"/>
        </w:rPr>
      </w:pPr>
      <w:r>
        <w:rPr>
          <w:rFonts w:ascii="Times New Roman" w:eastAsia="宋体" w:hAnsi="Times New Roman" w:cs="Times New Roman"/>
          <w:sz w:val="24"/>
          <w:szCs w:val="28"/>
        </w:rPr>
        <w:t>（总分：</w:t>
      </w:r>
      <w:r>
        <w:rPr>
          <w:rFonts w:ascii="Times New Roman" w:eastAsia="宋体" w:hAnsi="Times New Roman" w:cs="Times New Roman"/>
          <w:sz w:val="24"/>
          <w:szCs w:val="28"/>
        </w:rPr>
        <w:t xml:space="preserve">150 </w:t>
      </w:r>
      <w:r>
        <w:rPr>
          <w:rFonts w:ascii="Times New Roman" w:eastAsia="宋体" w:hAnsi="Times New Roman" w:cs="Times New Roman"/>
          <w:sz w:val="24"/>
          <w:szCs w:val="28"/>
        </w:rPr>
        <w:t>分）</w:t>
      </w:r>
    </w:p>
    <w:p w14:paraId="329D64A2" w14:textId="77777777" w:rsidR="00913AE4" w:rsidRDefault="00913AE4" w:rsidP="00913AE4">
      <w:pPr>
        <w:spacing w:line="360" w:lineRule="auto"/>
        <w:rPr>
          <w:rFonts w:ascii="黑体" w:eastAsia="黑体" w:hAnsi="黑体"/>
          <w:sz w:val="24"/>
          <w:szCs w:val="28"/>
        </w:rPr>
      </w:pPr>
      <w:r>
        <w:rPr>
          <w:rFonts w:ascii="黑体" w:eastAsia="黑体" w:hAnsi="黑体" w:hint="eastAsia"/>
          <w:sz w:val="24"/>
          <w:szCs w:val="28"/>
        </w:rPr>
        <w:t>说明：请在答题纸的相应位置上作答，在其它位置上作答的无效。</w:t>
      </w:r>
    </w:p>
    <w:p w14:paraId="5B2A73CA" w14:textId="77777777" w:rsidR="00913AE4" w:rsidRDefault="00913AE4" w:rsidP="00913AE4">
      <w:pPr>
        <w:spacing w:line="360" w:lineRule="auto"/>
        <w:rPr>
          <w:rFonts w:ascii="黑体" w:eastAsia="黑体" w:hAnsi="黑体"/>
          <w:sz w:val="24"/>
          <w:szCs w:val="28"/>
        </w:rPr>
      </w:pPr>
      <w:r>
        <w:rPr>
          <w:rFonts w:ascii="黑体" w:eastAsia="黑体" w:hAnsi="黑体" w:hint="eastAsia"/>
          <w:sz w:val="24"/>
          <w:szCs w:val="28"/>
        </w:rPr>
        <w:t>一、名词解释（本大题共</w:t>
      </w:r>
      <w:r>
        <w:rPr>
          <w:rFonts w:ascii="黑体" w:eastAsia="黑体" w:hAnsi="黑体"/>
          <w:sz w:val="24"/>
          <w:szCs w:val="28"/>
        </w:rPr>
        <w:t xml:space="preserve"> </w:t>
      </w:r>
      <w:r>
        <w:rPr>
          <w:rFonts w:ascii="黑体" w:eastAsia="黑体" w:hAnsi="黑体" w:hint="eastAsia"/>
          <w:sz w:val="24"/>
          <w:szCs w:val="28"/>
        </w:rPr>
        <w:t>6</w:t>
      </w:r>
      <w:r>
        <w:rPr>
          <w:rFonts w:ascii="黑体" w:eastAsia="黑体" w:hAnsi="黑体"/>
          <w:sz w:val="24"/>
          <w:szCs w:val="28"/>
        </w:rPr>
        <w:t xml:space="preserve">个小题，每小题 </w:t>
      </w:r>
      <w:r>
        <w:rPr>
          <w:rFonts w:ascii="黑体" w:eastAsia="黑体" w:hAnsi="黑体" w:hint="eastAsia"/>
          <w:sz w:val="24"/>
          <w:szCs w:val="28"/>
        </w:rPr>
        <w:t>5</w:t>
      </w:r>
      <w:r>
        <w:rPr>
          <w:rFonts w:ascii="黑体" w:eastAsia="黑体" w:hAnsi="黑体"/>
          <w:sz w:val="24"/>
          <w:szCs w:val="28"/>
        </w:rPr>
        <w:t xml:space="preserve">分，共 </w:t>
      </w:r>
      <w:r>
        <w:rPr>
          <w:rFonts w:ascii="黑体" w:eastAsia="黑体" w:hAnsi="黑体" w:hint="eastAsia"/>
          <w:sz w:val="24"/>
          <w:szCs w:val="28"/>
        </w:rPr>
        <w:t>3</w:t>
      </w:r>
      <w:r>
        <w:rPr>
          <w:rFonts w:ascii="黑体" w:eastAsia="黑体" w:hAnsi="黑体"/>
          <w:sz w:val="24"/>
          <w:szCs w:val="28"/>
        </w:rPr>
        <w:t>0 分。请在答题纸的相应位置</w:t>
      </w:r>
      <w:r>
        <w:rPr>
          <w:rFonts w:ascii="黑体" w:eastAsia="黑体" w:hAnsi="黑体" w:hint="eastAsia"/>
          <w:sz w:val="24"/>
          <w:szCs w:val="28"/>
        </w:rPr>
        <w:t>上作答）</w:t>
      </w:r>
    </w:p>
    <w:p w14:paraId="06A8FD87"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1.</w:t>
      </w:r>
      <w:r>
        <w:rPr>
          <w:rFonts w:hint="eastAsia"/>
        </w:rPr>
        <w:t xml:space="preserve"> </w:t>
      </w:r>
      <w:r>
        <w:rPr>
          <w:rFonts w:ascii="Times New Roman" w:eastAsia="宋体" w:hAnsi="Times New Roman" w:cs="Times New Roman"/>
          <w:sz w:val="24"/>
          <w:szCs w:val="28"/>
        </w:rPr>
        <w:t>K</w:t>
      </w:r>
      <w:r>
        <w:rPr>
          <w:rFonts w:ascii="Times New Roman" w:eastAsia="宋体" w:hAnsi="Times New Roman" w:cs="Times New Roman"/>
          <w:sz w:val="24"/>
          <w:szCs w:val="28"/>
          <w:vertAlign w:val="subscript"/>
        </w:rPr>
        <w:t>m</w:t>
      </w:r>
      <w:r>
        <w:rPr>
          <w:rFonts w:ascii="Times New Roman" w:eastAsia="宋体" w:hAnsi="Times New Roman" w:cs="Times New Roman"/>
          <w:sz w:val="24"/>
          <w:szCs w:val="28"/>
        </w:rPr>
        <w:t xml:space="preserve">  </w:t>
      </w:r>
    </w:p>
    <w:p w14:paraId="1C12E229"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2.</w:t>
      </w:r>
      <w:r>
        <w:rPr>
          <w:rFonts w:hint="eastAsia"/>
        </w:rPr>
        <w:t xml:space="preserve"> </w:t>
      </w:r>
      <w:r>
        <w:rPr>
          <w:rFonts w:ascii="Times New Roman" w:eastAsia="宋体" w:hAnsi="Times New Roman" w:cs="Times New Roman"/>
          <w:sz w:val="24"/>
          <w:szCs w:val="28"/>
        </w:rPr>
        <w:t>酶</w:t>
      </w:r>
      <w:r>
        <w:rPr>
          <w:rFonts w:ascii="Times New Roman" w:eastAsia="宋体" w:hAnsi="Times New Roman" w:cs="Times New Roman" w:hint="eastAsia"/>
          <w:sz w:val="24"/>
          <w:szCs w:val="28"/>
        </w:rPr>
        <w:t>：</w:t>
      </w:r>
      <w:r>
        <w:rPr>
          <w:rFonts w:ascii="Times New Roman" w:eastAsia="宋体" w:hAnsi="Times New Roman" w:cs="Times New Roman"/>
          <w:sz w:val="24"/>
          <w:szCs w:val="28"/>
        </w:rPr>
        <w:t xml:space="preserve"> </w:t>
      </w:r>
    </w:p>
    <w:p w14:paraId="1B7B08A0"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3.</w:t>
      </w: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维生素</w:t>
      </w:r>
      <w:r>
        <w:rPr>
          <w:rFonts w:ascii="Times New Roman" w:eastAsia="宋体" w:hAnsi="Times New Roman" w:cs="Times New Roman"/>
          <w:sz w:val="24"/>
          <w:szCs w:val="28"/>
        </w:rPr>
        <w:t>：</w:t>
      </w:r>
      <w:r>
        <w:rPr>
          <w:rFonts w:ascii="Times New Roman" w:eastAsia="宋体" w:hAnsi="Times New Roman" w:cs="Times New Roman"/>
          <w:sz w:val="24"/>
          <w:szCs w:val="28"/>
        </w:rPr>
        <w:t xml:space="preserve"> </w:t>
      </w:r>
    </w:p>
    <w:p w14:paraId="5A06B1C6"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 xml:space="preserve">4. </w:t>
      </w:r>
      <w:r>
        <w:rPr>
          <w:rFonts w:ascii="Times New Roman" w:eastAsia="宋体" w:hAnsi="Times New Roman" w:cs="Times New Roman" w:hint="eastAsia"/>
          <w:sz w:val="24"/>
          <w:szCs w:val="28"/>
        </w:rPr>
        <w:t>酶原的激活</w:t>
      </w:r>
      <w:r>
        <w:rPr>
          <w:rFonts w:ascii="Times New Roman" w:eastAsia="宋体" w:hAnsi="Times New Roman" w:cs="Times New Roman"/>
          <w:sz w:val="24"/>
          <w:szCs w:val="28"/>
        </w:rPr>
        <w:t>：</w:t>
      </w:r>
      <w:r>
        <w:rPr>
          <w:rFonts w:ascii="Times New Roman" w:eastAsia="宋体" w:hAnsi="Times New Roman" w:cs="Times New Roman"/>
          <w:sz w:val="24"/>
          <w:szCs w:val="28"/>
        </w:rPr>
        <w:t xml:space="preserve"> </w:t>
      </w:r>
    </w:p>
    <w:p w14:paraId="4DDED5FD"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5.</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糖原：</w:t>
      </w:r>
      <w:r>
        <w:rPr>
          <w:rFonts w:ascii="Times New Roman" w:eastAsia="宋体" w:hAnsi="Times New Roman" w:cs="Times New Roman"/>
          <w:sz w:val="24"/>
          <w:szCs w:val="28"/>
        </w:rPr>
        <w:t xml:space="preserve"> </w:t>
      </w:r>
    </w:p>
    <w:p w14:paraId="78C43BAD"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 xml:space="preserve">6. </w:t>
      </w:r>
      <w:r>
        <w:rPr>
          <w:rFonts w:ascii="Times New Roman" w:eastAsia="宋体" w:hAnsi="Times New Roman" w:cs="Times New Roman"/>
          <w:sz w:val="24"/>
          <w:szCs w:val="28"/>
        </w:rPr>
        <w:t>转录</w:t>
      </w:r>
      <w:r>
        <w:rPr>
          <w:rFonts w:ascii="Times New Roman" w:eastAsia="宋体" w:hAnsi="Times New Roman" w:cs="Times New Roman" w:hint="eastAsia"/>
          <w:sz w:val="24"/>
          <w:szCs w:val="28"/>
        </w:rPr>
        <w:t>：</w:t>
      </w:r>
    </w:p>
    <w:p w14:paraId="1B3243DA" w14:textId="77777777" w:rsidR="00913AE4" w:rsidRDefault="00913AE4" w:rsidP="00913AE4">
      <w:pPr>
        <w:spacing w:line="360" w:lineRule="auto"/>
        <w:rPr>
          <w:rFonts w:ascii="黑体" w:eastAsia="黑体" w:hAnsi="黑体"/>
          <w:sz w:val="24"/>
          <w:szCs w:val="28"/>
        </w:rPr>
      </w:pPr>
      <w:r>
        <w:rPr>
          <w:rFonts w:ascii="黑体" w:eastAsia="黑体" w:hAnsi="黑体" w:hint="eastAsia"/>
          <w:sz w:val="24"/>
          <w:szCs w:val="28"/>
        </w:rPr>
        <w:t>二、单项选择题（本大题共</w:t>
      </w:r>
      <w:r>
        <w:rPr>
          <w:rFonts w:ascii="黑体" w:eastAsia="黑体" w:hAnsi="黑体"/>
          <w:sz w:val="24"/>
          <w:szCs w:val="28"/>
        </w:rPr>
        <w:t xml:space="preserve"> 10 小题，每小题 2 分，共 20 分。在每小题给出的四个备选</w:t>
      </w:r>
      <w:r>
        <w:rPr>
          <w:rFonts w:ascii="黑体" w:eastAsia="黑体" w:hAnsi="黑体" w:hint="eastAsia"/>
          <w:sz w:val="24"/>
          <w:szCs w:val="28"/>
        </w:rPr>
        <w:t>项中，选出一个正确的答案，并将所选项前的字母填写在答题纸的相应位置上。）</w:t>
      </w:r>
    </w:p>
    <w:p w14:paraId="7261BA2A"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1</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下列</w:t>
      </w:r>
      <w:r>
        <w:rPr>
          <w:rFonts w:ascii="Times New Roman" w:eastAsia="宋体" w:hAnsi="Times New Roman" w:cs="Times New Roman"/>
          <w:sz w:val="24"/>
          <w:szCs w:val="28"/>
        </w:rPr>
        <w:t>4</w:t>
      </w:r>
      <w:r>
        <w:rPr>
          <w:rFonts w:ascii="Times New Roman" w:eastAsia="宋体" w:hAnsi="Times New Roman" w:cs="Times New Roman"/>
          <w:sz w:val="24"/>
          <w:szCs w:val="28"/>
        </w:rPr>
        <w:t>种糖中属于还原性糖的是（　　）：</w:t>
      </w:r>
    </w:p>
    <w:p w14:paraId="2A2FD166"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A</w:t>
      </w:r>
      <w:r>
        <w:rPr>
          <w:rFonts w:ascii="Times New Roman" w:eastAsia="宋体" w:hAnsi="Times New Roman" w:cs="Times New Roman"/>
          <w:sz w:val="24"/>
          <w:szCs w:val="28"/>
        </w:rPr>
        <w:t xml:space="preserve">．麦芽糖　　</w:t>
      </w:r>
      <w:r>
        <w:rPr>
          <w:rFonts w:ascii="Times New Roman" w:eastAsia="宋体" w:hAnsi="Times New Roman" w:cs="Times New Roman"/>
          <w:sz w:val="24"/>
          <w:szCs w:val="28"/>
        </w:rPr>
        <w:t>B</w:t>
      </w:r>
      <w:r>
        <w:rPr>
          <w:rFonts w:ascii="Times New Roman" w:eastAsia="宋体" w:hAnsi="Times New Roman" w:cs="Times New Roman"/>
          <w:sz w:val="24"/>
          <w:szCs w:val="28"/>
        </w:rPr>
        <w:t xml:space="preserve">．蔗糖　</w:t>
      </w:r>
      <w:r>
        <w:rPr>
          <w:rFonts w:ascii="Times New Roman" w:eastAsia="宋体" w:hAnsi="Times New Roman" w:cs="Times New Roman"/>
          <w:sz w:val="24"/>
          <w:szCs w:val="28"/>
        </w:rPr>
        <w:t>C</w:t>
      </w:r>
      <w:r>
        <w:rPr>
          <w:rFonts w:ascii="Times New Roman" w:eastAsia="宋体" w:hAnsi="Times New Roman" w:cs="Times New Roman"/>
          <w:sz w:val="24"/>
          <w:szCs w:val="28"/>
        </w:rPr>
        <w:t xml:space="preserve">．淀粉　</w:t>
      </w:r>
      <w:r>
        <w:rPr>
          <w:rFonts w:ascii="Times New Roman" w:eastAsia="宋体" w:hAnsi="Times New Roman" w:cs="Times New Roman"/>
          <w:sz w:val="24"/>
          <w:szCs w:val="28"/>
        </w:rPr>
        <w:t>D</w:t>
      </w:r>
      <w:r>
        <w:rPr>
          <w:rFonts w:ascii="Times New Roman" w:eastAsia="宋体" w:hAnsi="Times New Roman" w:cs="Times New Roman"/>
          <w:sz w:val="24"/>
          <w:szCs w:val="28"/>
        </w:rPr>
        <w:t>．纤维素</w:t>
      </w:r>
    </w:p>
    <w:p w14:paraId="0780FE84"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2</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下面酶为水解酶类的是（</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p>
    <w:p w14:paraId="7AB0B3DD"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 xml:space="preserve">A. </w:t>
      </w:r>
      <w:r>
        <w:rPr>
          <w:rFonts w:ascii="Times New Roman" w:eastAsia="宋体" w:hAnsi="Times New Roman" w:cs="Times New Roman"/>
          <w:sz w:val="24"/>
          <w:szCs w:val="28"/>
        </w:rPr>
        <w:t xml:space="preserve">谷丙转氨酶　</w:t>
      </w:r>
      <w:r>
        <w:rPr>
          <w:rFonts w:ascii="Times New Roman" w:eastAsia="宋体" w:hAnsi="Times New Roman" w:cs="Times New Roman"/>
          <w:sz w:val="24"/>
          <w:szCs w:val="28"/>
        </w:rPr>
        <w:t>B.</w:t>
      </w:r>
      <w:r>
        <w:rPr>
          <w:rFonts w:ascii="Times New Roman" w:eastAsia="宋体" w:hAnsi="Times New Roman" w:cs="Times New Roman"/>
          <w:sz w:val="24"/>
          <w:szCs w:val="28"/>
        </w:rPr>
        <w:t xml:space="preserve">　</w:t>
      </w:r>
      <w:proofErr w:type="gramStart"/>
      <w:r>
        <w:rPr>
          <w:rFonts w:ascii="Times New Roman" w:eastAsia="宋体" w:hAnsi="Times New Roman" w:cs="Times New Roman"/>
          <w:sz w:val="24"/>
          <w:szCs w:val="28"/>
        </w:rPr>
        <w:t>乙醇脱氢酶</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C.</w:t>
      </w:r>
      <w:proofErr w:type="gramEnd"/>
      <w:r>
        <w:rPr>
          <w:rFonts w:ascii="Times New Roman" w:eastAsia="宋体" w:hAnsi="Times New Roman" w:cs="Times New Roman"/>
          <w:sz w:val="24"/>
          <w:szCs w:val="28"/>
        </w:rPr>
        <w:t xml:space="preserve">　丙糖磷酸异构酶</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 xml:space="preserve">D. </w:t>
      </w:r>
      <w:r>
        <w:rPr>
          <w:rFonts w:ascii="Times New Roman" w:eastAsia="宋体" w:hAnsi="Times New Roman" w:cs="Times New Roman"/>
          <w:sz w:val="24"/>
          <w:szCs w:val="28"/>
        </w:rPr>
        <w:t>淀粉酶</w:t>
      </w:r>
    </w:p>
    <w:p w14:paraId="67F1220A"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3</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应用</w:t>
      </w:r>
      <w:proofErr w:type="gramStart"/>
      <w:r>
        <w:rPr>
          <w:rFonts w:ascii="Times New Roman" w:eastAsia="宋体" w:hAnsi="Times New Roman" w:cs="Times New Roman"/>
          <w:sz w:val="24"/>
          <w:szCs w:val="28"/>
        </w:rPr>
        <w:t>凯</w:t>
      </w:r>
      <w:proofErr w:type="gramEnd"/>
      <w:r>
        <w:rPr>
          <w:rFonts w:ascii="Times New Roman" w:eastAsia="宋体" w:hAnsi="Times New Roman" w:cs="Times New Roman"/>
          <w:sz w:val="24"/>
          <w:szCs w:val="28"/>
        </w:rPr>
        <w:t>氏</w:t>
      </w:r>
      <w:r>
        <w:rPr>
          <w:rFonts w:ascii="Times New Roman" w:eastAsia="宋体" w:hAnsi="Times New Roman" w:cs="Times New Roman"/>
          <w:sz w:val="24"/>
          <w:szCs w:val="28"/>
        </w:rPr>
        <w:t>(Micro-</w:t>
      </w:r>
      <w:proofErr w:type="spellStart"/>
      <w:r>
        <w:rPr>
          <w:rFonts w:ascii="Times New Roman" w:eastAsia="宋体" w:hAnsi="Times New Roman" w:cs="Times New Roman"/>
          <w:sz w:val="24"/>
          <w:szCs w:val="28"/>
        </w:rPr>
        <w:t>Kjedahl</w:t>
      </w:r>
      <w:proofErr w:type="spellEnd"/>
      <w:r>
        <w:rPr>
          <w:rFonts w:ascii="Times New Roman" w:eastAsia="宋体" w:hAnsi="Times New Roman" w:cs="Times New Roman"/>
          <w:sz w:val="24"/>
          <w:szCs w:val="28"/>
        </w:rPr>
        <w:t>)</w:t>
      </w:r>
      <w:proofErr w:type="gramStart"/>
      <w:r>
        <w:rPr>
          <w:rFonts w:ascii="Times New Roman" w:eastAsia="宋体" w:hAnsi="Times New Roman" w:cs="Times New Roman"/>
          <w:sz w:val="24"/>
          <w:szCs w:val="28"/>
        </w:rPr>
        <w:t>定氮法</w:t>
      </w:r>
      <w:proofErr w:type="gramEnd"/>
      <w:r>
        <w:rPr>
          <w:rFonts w:ascii="Times New Roman" w:eastAsia="宋体" w:hAnsi="Times New Roman" w:cs="Times New Roman"/>
          <w:sz w:val="24"/>
          <w:szCs w:val="28"/>
        </w:rPr>
        <w:t>测得某酱油样品的含氮量为</w:t>
      </w:r>
      <w:r>
        <w:rPr>
          <w:rFonts w:ascii="Times New Roman" w:eastAsia="宋体" w:hAnsi="Times New Roman" w:cs="Times New Roman"/>
          <w:sz w:val="24"/>
          <w:szCs w:val="28"/>
        </w:rPr>
        <w:t>4.0g/L</w:t>
      </w:r>
      <w:r>
        <w:rPr>
          <w:rFonts w:ascii="Times New Roman" w:eastAsia="宋体" w:hAnsi="Times New Roman" w:cs="Times New Roman"/>
          <w:sz w:val="24"/>
          <w:szCs w:val="28"/>
        </w:rPr>
        <w:t>，那么</w:t>
      </w:r>
      <w:r>
        <w:rPr>
          <w:rFonts w:ascii="Times New Roman" w:eastAsia="宋体" w:hAnsi="Times New Roman" w:cs="Times New Roman"/>
          <w:sz w:val="24"/>
          <w:szCs w:val="28"/>
        </w:rPr>
        <w:t>4L</w:t>
      </w:r>
      <w:r>
        <w:rPr>
          <w:rFonts w:ascii="Times New Roman" w:eastAsia="宋体" w:hAnsi="Times New Roman" w:cs="Times New Roman"/>
          <w:sz w:val="24"/>
          <w:szCs w:val="28"/>
        </w:rPr>
        <w:t>该酱油中粗蛋白的含量约为（</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p>
    <w:p w14:paraId="28B3C41C"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A</w:t>
      </w:r>
      <w:r>
        <w:rPr>
          <w:rFonts w:ascii="Times New Roman" w:eastAsia="宋体" w:hAnsi="Times New Roman" w:cs="Times New Roman"/>
          <w:sz w:val="24"/>
          <w:szCs w:val="28"/>
        </w:rPr>
        <w:t>．</w:t>
      </w:r>
      <w:r>
        <w:rPr>
          <w:rFonts w:ascii="Times New Roman" w:eastAsia="宋体" w:hAnsi="Times New Roman" w:cs="Times New Roman"/>
          <w:sz w:val="24"/>
          <w:szCs w:val="28"/>
        </w:rPr>
        <w:t>16.0g</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B</w:t>
      </w:r>
      <w:r>
        <w:rPr>
          <w:rFonts w:ascii="Times New Roman" w:eastAsia="宋体" w:hAnsi="Times New Roman" w:cs="Times New Roman"/>
          <w:sz w:val="24"/>
          <w:szCs w:val="28"/>
        </w:rPr>
        <w:t>．</w:t>
      </w:r>
      <w:r>
        <w:rPr>
          <w:rFonts w:ascii="Times New Roman" w:eastAsia="宋体" w:hAnsi="Times New Roman" w:cs="Times New Roman"/>
          <w:sz w:val="24"/>
          <w:szCs w:val="28"/>
        </w:rPr>
        <w:t>100.0 g</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C</w:t>
      </w:r>
      <w:r>
        <w:rPr>
          <w:rFonts w:ascii="Times New Roman" w:eastAsia="宋体" w:hAnsi="Times New Roman" w:cs="Times New Roman"/>
          <w:sz w:val="24"/>
          <w:szCs w:val="28"/>
        </w:rPr>
        <w:t>．</w:t>
      </w:r>
      <w:r>
        <w:rPr>
          <w:rFonts w:ascii="Times New Roman" w:eastAsia="宋体" w:hAnsi="Times New Roman" w:cs="Times New Roman"/>
          <w:sz w:val="24"/>
          <w:szCs w:val="28"/>
        </w:rPr>
        <w:t>25.0 g</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D</w:t>
      </w:r>
      <w:r>
        <w:rPr>
          <w:rFonts w:ascii="Times New Roman" w:eastAsia="宋体" w:hAnsi="Times New Roman" w:cs="Times New Roman"/>
          <w:sz w:val="24"/>
          <w:szCs w:val="28"/>
        </w:rPr>
        <w:t>．</w:t>
      </w:r>
      <w:r>
        <w:rPr>
          <w:rFonts w:ascii="Times New Roman" w:eastAsia="宋体" w:hAnsi="Times New Roman" w:cs="Times New Roman"/>
          <w:sz w:val="24"/>
          <w:szCs w:val="28"/>
        </w:rPr>
        <w:t>64.0 g</w:t>
      </w:r>
    </w:p>
    <w:p w14:paraId="13771DEC"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4</w:t>
      </w:r>
      <w:r>
        <w:rPr>
          <w:rFonts w:ascii="Times New Roman" w:eastAsia="宋体" w:hAnsi="Times New Roman" w:cs="Times New Roman"/>
          <w:sz w:val="24"/>
          <w:szCs w:val="28"/>
        </w:rPr>
        <w:t xml:space="preserve">.  DNA </w:t>
      </w:r>
      <w:r>
        <w:rPr>
          <w:rFonts w:ascii="Times New Roman" w:eastAsia="宋体" w:hAnsi="Times New Roman" w:cs="Times New Roman"/>
          <w:sz w:val="24"/>
          <w:szCs w:val="28"/>
        </w:rPr>
        <w:t>双链分子中，一条链碱基顺序</w:t>
      </w:r>
      <w:r>
        <w:rPr>
          <w:rFonts w:ascii="Times New Roman" w:eastAsia="宋体" w:hAnsi="Times New Roman" w:cs="Times New Roman"/>
          <w:sz w:val="24"/>
          <w:szCs w:val="28"/>
        </w:rPr>
        <w:t xml:space="preserve">ATCG, </w:t>
      </w:r>
      <w:r>
        <w:rPr>
          <w:rFonts w:ascii="Times New Roman" w:eastAsia="宋体" w:hAnsi="Times New Roman" w:cs="Times New Roman"/>
          <w:sz w:val="24"/>
          <w:szCs w:val="28"/>
        </w:rPr>
        <w:t>另一条互补链碱基顺序为（</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p>
    <w:p w14:paraId="5BC39F9B"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A.</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TAGC    B.</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TGGC    C.</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TTCG    D.</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TCCG</w:t>
      </w:r>
    </w:p>
    <w:p w14:paraId="7ACED1F9"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5</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酶与一般催化剂的主要区别是</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　　）</w:t>
      </w:r>
    </w:p>
    <w:p w14:paraId="6B5A4766"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A.</w:t>
      </w:r>
      <w:r>
        <w:rPr>
          <w:rFonts w:ascii="Times New Roman" w:eastAsia="宋体" w:hAnsi="Times New Roman" w:cs="Times New Roman"/>
          <w:sz w:val="24"/>
          <w:szCs w:val="28"/>
        </w:rPr>
        <w:t xml:space="preserve">　当作用物浓度很低时，增加催化剂的浓度则酶促反应速度升高</w:t>
      </w:r>
    </w:p>
    <w:p w14:paraId="0171FD55"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lastRenderedPageBreak/>
        <w:t>B. </w:t>
      </w:r>
      <w:r>
        <w:rPr>
          <w:rFonts w:ascii="Times New Roman" w:eastAsia="宋体" w:hAnsi="Times New Roman" w:cs="Times New Roman"/>
          <w:sz w:val="24"/>
          <w:szCs w:val="28"/>
        </w:rPr>
        <w:t xml:space="preserve">　在化学反应前后，本身不发生变化</w:t>
      </w:r>
    </w:p>
    <w:p w14:paraId="0D10614D"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C. </w:t>
      </w:r>
      <w:r>
        <w:rPr>
          <w:rFonts w:ascii="Times New Roman" w:eastAsia="宋体" w:hAnsi="Times New Roman" w:cs="Times New Roman"/>
          <w:sz w:val="24"/>
          <w:szCs w:val="28"/>
        </w:rPr>
        <w:t xml:space="preserve">　能加速化学反应速度，不能改变平衡点</w:t>
      </w:r>
    </w:p>
    <w:p w14:paraId="48717C06"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D.</w:t>
      </w:r>
      <w:r>
        <w:rPr>
          <w:rFonts w:ascii="Times New Roman" w:eastAsia="宋体" w:hAnsi="Times New Roman" w:cs="Times New Roman"/>
          <w:sz w:val="24"/>
          <w:szCs w:val="28"/>
        </w:rPr>
        <w:t xml:space="preserve">　专一性强，催化效率极高</w:t>
      </w:r>
    </w:p>
    <w:p w14:paraId="44AFC83C"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6</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加入哪种试剂不会导致蛋白质的变性</w:t>
      </w:r>
      <w:r>
        <w:rPr>
          <w:rFonts w:ascii="Times New Roman" w:eastAsia="宋体" w:hAnsi="Times New Roman" w:cs="Times New Roman"/>
          <w:sz w:val="24"/>
          <w:szCs w:val="28"/>
        </w:rPr>
        <w:t>?</w:t>
      </w:r>
      <w:r>
        <w:rPr>
          <w:rFonts w:ascii="Times New Roman" w:eastAsia="宋体" w:hAnsi="Times New Roman" w:cs="Times New Roman"/>
          <w:sz w:val="24"/>
          <w:szCs w:val="28"/>
        </w:rPr>
        <w:t>（　　）</w:t>
      </w:r>
    </w:p>
    <w:p w14:paraId="26A1840F"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A</w:t>
      </w:r>
      <w:r>
        <w:rPr>
          <w:rFonts w:ascii="Times New Roman" w:eastAsia="宋体" w:hAnsi="Times New Roman" w:cs="Times New Roman"/>
          <w:sz w:val="24"/>
          <w:szCs w:val="28"/>
        </w:rPr>
        <w:t>．尿素</w:t>
      </w:r>
      <w:r>
        <w:rPr>
          <w:rFonts w:ascii="Times New Roman" w:eastAsia="宋体" w:hAnsi="Times New Roman" w:cs="Times New Roman"/>
          <w:sz w:val="24"/>
          <w:szCs w:val="28"/>
        </w:rPr>
        <w:t xml:space="preserve">    B</w:t>
      </w:r>
      <w:r>
        <w:rPr>
          <w:rFonts w:ascii="Times New Roman" w:eastAsia="宋体" w:hAnsi="Times New Roman" w:cs="Times New Roman"/>
          <w:sz w:val="24"/>
          <w:szCs w:val="28"/>
        </w:rPr>
        <w:t>．盐酸</w:t>
      </w:r>
      <w:proofErr w:type="gramStart"/>
      <w:r>
        <w:rPr>
          <w:rFonts w:ascii="Times New Roman" w:eastAsia="宋体" w:hAnsi="Times New Roman" w:cs="Times New Roman"/>
          <w:sz w:val="24"/>
          <w:szCs w:val="28"/>
        </w:rPr>
        <w:t>胍</w:t>
      </w:r>
      <w:proofErr w:type="gramEnd"/>
      <w:r>
        <w:rPr>
          <w:rFonts w:ascii="Times New Roman" w:eastAsia="宋体" w:hAnsi="Times New Roman" w:cs="Times New Roman"/>
          <w:sz w:val="24"/>
          <w:szCs w:val="28"/>
        </w:rPr>
        <w:t xml:space="preserve">     C</w:t>
      </w:r>
      <w:r>
        <w:rPr>
          <w:rFonts w:ascii="Times New Roman" w:eastAsia="宋体" w:hAnsi="Times New Roman" w:cs="Times New Roman"/>
          <w:sz w:val="24"/>
          <w:szCs w:val="28"/>
        </w:rPr>
        <w:t>．</w:t>
      </w:r>
      <w:r>
        <w:rPr>
          <w:rFonts w:ascii="Times New Roman" w:eastAsia="宋体" w:hAnsi="Times New Roman" w:cs="Times New Roman"/>
          <w:sz w:val="24"/>
          <w:szCs w:val="28"/>
        </w:rPr>
        <w:t>SDS     D</w:t>
      </w:r>
      <w:r>
        <w:rPr>
          <w:rFonts w:ascii="Times New Roman" w:eastAsia="宋体" w:hAnsi="Times New Roman" w:cs="Times New Roman"/>
          <w:sz w:val="24"/>
          <w:szCs w:val="28"/>
        </w:rPr>
        <w:t>．硫酸铵</w:t>
      </w:r>
    </w:p>
    <w:p w14:paraId="1D53FA42"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7</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下列哪个描述不属于酶的作用特点？</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　　）</w:t>
      </w:r>
    </w:p>
    <w:p w14:paraId="39B48267"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A.</w:t>
      </w:r>
      <w:r>
        <w:rPr>
          <w:rFonts w:ascii="Times New Roman" w:eastAsia="宋体" w:hAnsi="Times New Roman" w:cs="Times New Roman"/>
          <w:sz w:val="24"/>
          <w:szCs w:val="28"/>
        </w:rPr>
        <w:t xml:space="preserve">　专一性</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B</w:t>
      </w:r>
      <w:r>
        <w:rPr>
          <w:rFonts w:ascii="Times New Roman" w:eastAsia="宋体" w:hAnsi="Times New Roman" w:cs="Times New Roman"/>
          <w:sz w:val="24"/>
          <w:szCs w:val="28"/>
        </w:rPr>
        <w:t xml:space="preserve">．　高效性　　</w:t>
      </w:r>
      <w:r>
        <w:rPr>
          <w:rFonts w:ascii="Times New Roman" w:eastAsia="宋体" w:hAnsi="Times New Roman" w:cs="Times New Roman"/>
          <w:sz w:val="24"/>
          <w:szCs w:val="28"/>
        </w:rPr>
        <w:t>C</w:t>
      </w:r>
      <w:r>
        <w:rPr>
          <w:rFonts w:ascii="Times New Roman" w:eastAsia="宋体" w:hAnsi="Times New Roman" w:cs="Times New Roman"/>
          <w:sz w:val="24"/>
          <w:szCs w:val="28"/>
        </w:rPr>
        <w:t>．作用条件温和</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D</w:t>
      </w:r>
      <w:r>
        <w:rPr>
          <w:rFonts w:ascii="Times New Roman" w:eastAsia="宋体" w:hAnsi="Times New Roman" w:cs="Times New Roman"/>
          <w:sz w:val="24"/>
          <w:szCs w:val="28"/>
        </w:rPr>
        <w:t>．作用不受到调控</w:t>
      </w:r>
    </w:p>
    <w:p w14:paraId="5CFB8DBF"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8</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下列维生素中能作为抗氧化剂的是：　　（　　）</w:t>
      </w:r>
    </w:p>
    <w:p w14:paraId="3979BA8B"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A.</w:t>
      </w:r>
      <w:r>
        <w:rPr>
          <w:rFonts w:ascii="Times New Roman" w:eastAsia="宋体" w:hAnsi="Times New Roman" w:cs="Times New Roman"/>
          <w:sz w:val="24"/>
          <w:szCs w:val="28"/>
        </w:rPr>
        <w:t xml:space="preserve">　维生素</w:t>
      </w:r>
      <w:r>
        <w:rPr>
          <w:rFonts w:ascii="Times New Roman" w:eastAsia="宋体" w:hAnsi="Times New Roman" w:cs="Times New Roman"/>
          <w:sz w:val="24"/>
          <w:szCs w:val="28"/>
        </w:rPr>
        <w:t>A</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B.</w:t>
      </w:r>
      <w:r>
        <w:rPr>
          <w:rFonts w:ascii="Times New Roman" w:eastAsia="宋体" w:hAnsi="Times New Roman" w:cs="Times New Roman"/>
          <w:sz w:val="24"/>
          <w:szCs w:val="28"/>
        </w:rPr>
        <w:t xml:space="preserve">　维生素</w:t>
      </w:r>
      <w:r>
        <w:rPr>
          <w:rFonts w:ascii="Times New Roman" w:eastAsia="宋体" w:hAnsi="Times New Roman" w:cs="Times New Roman"/>
          <w:sz w:val="24"/>
          <w:szCs w:val="28"/>
        </w:rPr>
        <w:t>D</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C.</w:t>
      </w:r>
      <w:r>
        <w:rPr>
          <w:rFonts w:ascii="Times New Roman" w:eastAsia="宋体" w:hAnsi="Times New Roman" w:cs="Times New Roman"/>
          <w:sz w:val="24"/>
          <w:szCs w:val="28"/>
        </w:rPr>
        <w:t xml:space="preserve">　维生素</w:t>
      </w:r>
      <w:r>
        <w:rPr>
          <w:rFonts w:ascii="Times New Roman" w:eastAsia="宋体" w:hAnsi="Times New Roman" w:cs="Times New Roman"/>
          <w:sz w:val="24"/>
          <w:szCs w:val="28"/>
        </w:rPr>
        <w:t>E</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D.</w:t>
      </w:r>
      <w:r>
        <w:rPr>
          <w:rFonts w:ascii="Times New Roman" w:eastAsia="宋体" w:hAnsi="Times New Roman" w:cs="Times New Roman"/>
          <w:sz w:val="24"/>
          <w:szCs w:val="28"/>
        </w:rPr>
        <w:t xml:space="preserve">　维生素</w:t>
      </w:r>
      <w:r>
        <w:rPr>
          <w:rFonts w:ascii="Times New Roman" w:eastAsia="宋体" w:hAnsi="Times New Roman" w:cs="Times New Roman"/>
          <w:sz w:val="24"/>
          <w:szCs w:val="28"/>
        </w:rPr>
        <w:t xml:space="preserve">K  </w:t>
      </w:r>
    </w:p>
    <w:p w14:paraId="0DF63E64"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9</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在缺氧条件下，哺乳动物组织中积累的是（　　）</w:t>
      </w:r>
    </w:p>
    <w:p w14:paraId="3AC43847"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A.</w:t>
      </w:r>
      <w:r>
        <w:rPr>
          <w:rFonts w:ascii="Times New Roman" w:eastAsia="宋体" w:hAnsi="Times New Roman" w:cs="Times New Roman"/>
          <w:sz w:val="24"/>
          <w:szCs w:val="28"/>
        </w:rPr>
        <w:t xml:space="preserve">　丙酮酸</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B.</w:t>
      </w:r>
      <w:r>
        <w:rPr>
          <w:rFonts w:ascii="Times New Roman" w:eastAsia="宋体" w:hAnsi="Times New Roman" w:cs="Times New Roman"/>
          <w:sz w:val="24"/>
          <w:szCs w:val="28"/>
        </w:rPr>
        <w:t xml:space="preserve">　乳酸</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C.</w:t>
      </w:r>
      <w:r>
        <w:rPr>
          <w:rFonts w:ascii="Times New Roman" w:eastAsia="宋体" w:hAnsi="Times New Roman" w:cs="Times New Roman"/>
          <w:sz w:val="24"/>
          <w:szCs w:val="28"/>
        </w:rPr>
        <w:t xml:space="preserve">　乙醇</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D.</w:t>
      </w:r>
      <w:r>
        <w:rPr>
          <w:rFonts w:ascii="Times New Roman" w:eastAsia="宋体" w:hAnsi="Times New Roman" w:cs="Times New Roman"/>
          <w:sz w:val="24"/>
          <w:szCs w:val="28"/>
        </w:rPr>
        <w:t xml:space="preserve">　二氧化碳</w:t>
      </w:r>
    </w:p>
    <w:p w14:paraId="14AFCD3E"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1</w:t>
      </w:r>
      <w:r>
        <w:rPr>
          <w:rFonts w:ascii="Times New Roman" w:eastAsia="宋体" w:hAnsi="Times New Roman" w:cs="Times New Roman"/>
          <w:sz w:val="24"/>
          <w:szCs w:val="28"/>
        </w:rPr>
        <w:t xml:space="preserve">0. </w:t>
      </w:r>
      <w:r>
        <w:rPr>
          <w:rFonts w:ascii="Times New Roman" w:eastAsia="宋体" w:hAnsi="Times New Roman" w:cs="Times New Roman"/>
          <w:sz w:val="24"/>
          <w:szCs w:val="28"/>
        </w:rPr>
        <w:t>脂肪酸从头合成都是在（</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 xml:space="preserve">　）</w:t>
      </w:r>
    </w:p>
    <w:p w14:paraId="37618802"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A.</w:t>
      </w:r>
      <w:r>
        <w:rPr>
          <w:rFonts w:ascii="Times New Roman" w:eastAsia="宋体" w:hAnsi="Times New Roman" w:cs="Times New Roman"/>
          <w:sz w:val="24"/>
          <w:szCs w:val="28"/>
        </w:rPr>
        <w:t xml:space="preserve">　细胞液</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B.</w:t>
      </w:r>
      <w:r>
        <w:rPr>
          <w:rFonts w:ascii="Times New Roman" w:eastAsia="宋体" w:hAnsi="Times New Roman" w:cs="Times New Roman"/>
          <w:sz w:val="24"/>
          <w:szCs w:val="28"/>
        </w:rPr>
        <w:t xml:space="preserve">　线粒体</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C.</w:t>
      </w:r>
      <w:r>
        <w:rPr>
          <w:rFonts w:ascii="Times New Roman" w:eastAsia="宋体" w:hAnsi="Times New Roman" w:cs="Times New Roman"/>
          <w:sz w:val="24"/>
          <w:szCs w:val="28"/>
        </w:rPr>
        <w:t xml:space="preserve">　核糖体　</w:t>
      </w:r>
      <w:r>
        <w:rPr>
          <w:rFonts w:ascii="Times New Roman" w:eastAsia="宋体" w:hAnsi="Times New Roman" w:cs="Times New Roman"/>
          <w:sz w:val="24"/>
          <w:szCs w:val="28"/>
        </w:rPr>
        <w:t xml:space="preserve"> D.</w:t>
      </w:r>
      <w:r>
        <w:rPr>
          <w:rFonts w:ascii="Times New Roman" w:eastAsia="宋体" w:hAnsi="Times New Roman" w:cs="Times New Roman"/>
          <w:sz w:val="24"/>
          <w:szCs w:val="28"/>
        </w:rPr>
        <w:t xml:space="preserve">　细胞液及线粒体</w:t>
      </w:r>
    </w:p>
    <w:p w14:paraId="33AB8F51" w14:textId="77777777" w:rsidR="00913AE4" w:rsidRDefault="00913AE4" w:rsidP="00913AE4">
      <w:pPr>
        <w:spacing w:line="360" w:lineRule="auto"/>
        <w:rPr>
          <w:rFonts w:ascii="黑体" w:eastAsia="黑体" w:hAnsi="黑体"/>
          <w:sz w:val="24"/>
          <w:szCs w:val="28"/>
        </w:rPr>
      </w:pPr>
      <w:r>
        <w:rPr>
          <w:rFonts w:ascii="黑体" w:eastAsia="黑体" w:hAnsi="黑体" w:hint="eastAsia"/>
          <w:sz w:val="24"/>
          <w:szCs w:val="28"/>
        </w:rPr>
        <w:t>三、判断题（本大题共</w:t>
      </w:r>
      <w:r>
        <w:rPr>
          <w:rFonts w:ascii="黑体" w:eastAsia="黑体" w:hAnsi="黑体"/>
          <w:sz w:val="24"/>
          <w:szCs w:val="28"/>
        </w:rPr>
        <w:t xml:space="preserve"> 1</w:t>
      </w:r>
      <w:r>
        <w:rPr>
          <w:rFonts w:ascii="黑体" w:eastAsia="黑体" w:hAnsi="黑体" w:hint="eastAsia"/>
          <w:sz w:val="24"/>
          <w:szCs w:val="28"/>
        </w:rPr>
        <w:t>5</w:t>
      </w:r>
      <w:r>
        <w:rPr>
          <w:rFonts w:ascii="黑体" w:eastAsia="黑体" w:hAnsi="黑体"/>
          <w:sz w:val="24"/>
          <w:szCs w:val="28"/>
        </w:rPr>
        <w:t xml:space="preserve"> </w:t>
      </w:r>
      <w:proofErr w:type="gramStart"/>
      <w:r>
        <w:rPr>
          <w:rFonts w:ascii="黑体" w:eastAsia="黑体" w:hAnsi="黑体"/>
          <w:sz w:val="24"/>
          <w:szCs w:val="28"/>
        </w:rPr>
        <w:t>个</w:t>
      </w:r>
      <w:proofErr w:type="gramEnd"/>
      <w:r>
        <w:rPr>
          <w:rFonts w:ascii="黑体" w:eastAsia="黑体" w:hAnsi="黑体"/>
          <w:sz w:val="24"/>
          <w:szCs w:val="28"/>
        </w:rPr>
        <w:t xml:space="preserve">小题，每小题 2 分，共 </w:t>
      </w:r>
      <w:r>
        <w:rPr>
          <w:rFonts w:ascii="黑体" w:eastAsia="黑体" w:hAnsi="黑体" w:hint="eastAsia"/>
          <w:sz w:val="24"/>
          <w:szCs w:val="28"/>
        </w:rPr>
        <w:t>3</w:t>
      </w:r>
      <w:r>
        <w:rPr>
          <w:rFonts w:ascii="黑体" w:eastAsia="黑体" w:hAnsi="黑体"/>
          <w:sz w:val="24"/>
          <w:szCs w:val="28"/>
        </w:rPr>
        <w:t>0 分。正确的划“√”，错误的划“×”，</w:t>
      </w:r>
      <w:r>
        <w:rPr>
          <w:rFonts w:ascii="黑体" w:eastAsia="黑体" w:hAnsi="黑体" w:hint="eastAsia"/>
          <w:sz w:val="24"/>
          <w:szCs w:val="28"/>
        </w:rPr>
        <w:t>请将答案填涂在答题纸的相应位置上。）</w:t>
      </w:r>
    </w:p>
    <w:p w14:paraId="57A5E10E"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1. </w:t>
      </w:r>
      <w:r>
        <w:rPr>
          <w:rFonts w:ascii="Times New Roman" w:eastAsia="宋体" w:hAnsi="Times New Roman" w:cs="Times New Roman"/>
          <w:sz w:val="24"/>
          <w:szCs w:val="28"/>
        </w:rPr>
        <w:t>天然氨基酸都具有一个不对称</w:t>
      </w:r>
      <w:r>
        <w:rPr>
          <w:rFonts w:ascii="Times New Roman" w:eastAsia="宋体" w:hAnsi="Times New Roman" w:cs="Times New Roman"/>
          <w:sz w:val="24"/>
          <w:szCs w:val="28"/>
        </w:rPr>
        <w:t>α-</w:t>
      </w:r>
      <w:r>
        <w:rPr>
          <w:rFonts w:ascii="Times New Roman" w:eastAsia="宋体" w:hAnsi="Times New Roman" w:cs="Times New Roman"/>
          <w:sz w:val="24"/>
          <w:szCs w:val="28"/>
        </w:rPr>
        <w:t xml:space="preserve">碳原子。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p>
    <w:p w14:paraId="11B7ACA2"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2. ATP </w:t>
      </w:r>
      <w:r>
        <w:rPr>
          <w:rFonts w:ascii="Times New Roman" w:eastAsia="宋体" w:hAnsi="Times New Roman" w:cs="Times New Roman"/>
          <w:sz w:val="24"/>
          <w:szCs w:val="28"/>
        </w:rPr>
        <w:t xml:space="preserve">是高能磷酸键的贮存形式。　　　　　　　　　　　　　</w:t>
      </w: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w:t>
      </w:r>
    </w:p>
    <w:p w14:paraId="4E666E76"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3. </w:t>
      </w:r>
      <w:r>
        <w:rPr>
          <w:rFonts w:ascii="Times New Roman" w:eastAsia="宋体" w:hAnsi="Times New Roman" w:cs="Times New Roman"/>
          <w:sz w:val="24"/>
          <w:szCs w:val="28"/>
        </w:rPr>
        <w:t>维生素</w:t>
      </w:r>
      <w:r>
        <w:rPr>
          <w:rFonts w:ascii="Times New Roman" w:eastAsia="宋体" w:hAnsi="Times New Roman" w:cs="Times New Roman"/>
          <w:sz w:val="24"/>
          <w:szCs w:val="28"/>
        </w:rPr>
        <w:t>E</w:t>
      </w:r>
      <w:r>
        <w:rPr>
          <w:rFonts w:ascii="Times New Roman" w:eastAsia="宋体" w:hAnsi="Times New Roman" w:cs="Times New Roman"/>
          <w:sz w:val="24"/>
          <w:szCs w:val="28"/>
        </w:rPr>
        <w:t>在体内容易被氧化，因此可以作为抗氧化剂使用。</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p>
    <w:p w14:paraId="4AA873C4"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4. </w:t>
      </w:r>
      <w:r>
        <w:rPr>
          <w:rFonts w:ascii="Times New Roman" w:eastAsia="宋体" w:hAnsi="Times New Roman" w:cs="Times New Roman"/>
          <w:sz w:val="24"/>
          <w:szCs w:val="28"/>
        </w:rPr>
        <w:t xml:space="preserve">全酶中属于有机分子的辅助因子为辅酶。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p>
    <w:p w14:paraId="3B6E0A4F"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5. </w:t>
      </w:r>
      <w:r>
        <w:rPr>
          <w:rFonts w:ascii="Times New Roman" w:eastAsia="宋体" w:hAnsi="Times New Roman" w:cs="Times New Roman"/>
          <w:sz w:val="24"/>
          <w:szCs w:val="28"/>
        </w:rPr>
        <w:t>泛酸在人体内的主要活性形式是辅酶</w:t>
      </w:r>
      <w:r>
        <w:rPr>
          <w:rFonts w:ascii="Times New Roman" w:eastAsia="宋体" w:hAnsi="Times New Roman" w:cs="Times New Roman"/>
          <w:sz w:val="24"/>
          <w:szCs w:val="28"/>
        </w:rPr>
        <w:t xml:space="preserve"> A</w:t>
      </w:r>
      <w:r>
        <w:rPr>
          <w:rFonts w:ascii="Times New Roman" w:eastAsia="宋体" w:hAnsi="Times New Roman" w:cs="Times New Roman"/>
          <w:sz w:val="24"/>
          <w:szCs w:val="28"/>
        </w:rPr>
        <w:t>。</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p>
    <w:p w14:paraId="078E45F4"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6. </w:t>
      </w:r>
      <w:r>
        <w:rPr>
          <w:rFonts w:ascii="Times New Roman" w:eastAsia="宋体" w:hAnsi="Times New Roman" w:cs="Times New Roman"/>
          <w:sz w:val="24"/>
          <w:szCs w:val="28"/>
        </w:rPr>
        <w:t>戊糖磷酸途径整个过程中，脱氢酶的辅酶为</w:t>
      </w:r>
      <w:r>
        <w:rPr>
          <w:rFonts w:ascii="Times New Roman" w:eastAsia="宋体" w:hAnsi="Times New Roman" w:cs="Times New Roman"/>
          <w:sz w:val="24"/>
          <w:szCs w:val="28"/>
        </w:rPr>
        <w:t>NAD</w:t>
      </w:r>
      <w:r>
        <w:rPr>
          <w:rFonts w:ascii="Times New Roman" w:eastAsia="宋体" w:hAnsi="Times New Roman" w:cs="Times New Roman"/>
          <w:sz w:val="24"/>
          <w:szCs w:val="28"/>
          <w:vertAlign w:val="superscript"/>
        </w:rPr>
        <w:t>＋</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p>
    <w:p w14:paraId="781E5F87"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7. </w:t>
      </w:r>
      <w:r>
        <w:rPr>
          <w:rFonts w:ascii="Times New Roman" w:eastAsia="宋体" w:hAnsi="Times New Roman" w:cs="Times New Roman"/>
          <w:sz w:val="24"/>
          <w:szCs w:val="28"/>
        </w:rPr>
        <w:t xml:space="preserve">哺乳动物蛋白质的最终产物为尿素。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p>
    <w:p w14:paraId="4043BF98"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8.  “</w:t>
      </w:r>
      <w:r>
        <w:rPr>
          <w:rFonts w:ascii="Times New Roman" w:eastAsia="宋体" w:hAnsi="Times New Roman" w:cs="Times New Roman"/>
          <w:sz w:val="24"/>
          <w:szCs w:val="28"/>
        </w:rPr>
        <w:t>夜盲症</w:t>
      </w:r>
      <w:r>
        <w:rPr>
          <w:rFonts w:ascii="Times New Roman" w:eastAsia="宋体" w:hAnsi="Times New Roman" w:cs="Times New Roman"/>
          <w:sz w:val="24"/>
          <w:szCs w:val="28"/>
        </w:rPr>
        <w:t>”</w:t>
      </w:r>
      <w:r>
        <w:rPr>
          <w:rFonts w:ascii="Times New Roman" w:eastAsia="宋体" w:hAnsi="Times New Roman" w:cs="Times New Roman"/>
          <w:sz w:val="24"/>
          <w:szCs w:val="28"/>
        </w:rPr>
        <w:t>是人体缺少维生素</w:t>
      </w:r>
      <w:r>
        <w:rPr>
          <w:rFonts w:ascii="Times New Roman" w:eastAsia="宋体" w:hAnsi="Times New Roman" w:cs="Times New Roman"/>
          <w:sz w:val="24"/>
          <w:szCs w:val="28"/>
        </w:rPr>
        <w:t>D</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p>
    <w:p w14:paraId="021A064F"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9. </w:t>
      </w:r>
      <w:r>
        <w:rPr>
          <w:rFonts w:ascii="Times New Roman" w:eastAsia="宋体" w:hAnsi="Times New Roman" w:cs="Times New Roman"/>
          <w:sz w:val="24"/>
          <w:szCs w:val="28"/>
        </w:rPr>
        <w:t xml:space="preserve">多数的低聚糖可以透过细胞膜被细胞利用。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p>
    <w:p w14:paraId="3B70C13E" w14:textId="77777777" w:rsidR="00913AE4" w:rsidRDefault="00913AE4" w:rsidP="00913AE4">
      <w:pPr>
        <w:spacing w:line="360" w:lineRule="auto"/>
        <w:rPr>
          <w:rFonts w:ascii="Times New Roman" w:eastAsia="宋体" w:hAnsi="Times New Roman" w:cs="Times New Roman"/>
          <w:sz w:val="24"/>
          <w:szCs w:val="28"/>
        </w:rPr>
      </w:pPr>
      <w:bookmarkStart w:id="0" w:name="_Hlk60319592"/>
      <w:r>
        <w:rPr>
          <w:rFonts w:ascii="Times New Roman" w:eastAsia="宋体" w:hAnsi="Times New Roman" w:cs="Times New Roman"/>
          <w:sz w:val="24"/>
          <w:szCs w:val="28"/>
        </w:rPr>
        <w:t>10.</w:t>
      </w:r>
      <w:bookmarkEnd w:id="0"/>
      <w:r>
        <w:rPr>
          <w:rFonts w:ascii="Times New Roman" w:eastAsia="宋体" w:hAnsi="Times New Roman" w:cs="Times New Roman"/>
          <w:sz w:val="24"/>
          <w:szCs w:val="28"/>
        </w:rPr>
        <w:t xml:space="preserve"> </w:t>
      </w:r>
      <w:r>
        <w:rPr>
          <w:rFonts w:ascii="Times New Roman" w:eastAsia="宋体" w:hAnsi="Times New Roman" w:cs="Times New Roman"/>
          <w:sz w:val="24"/>
          <w:szCs w:val="28"/>
        </w:rPr>
        <w:t>真核生物</w:t>
      </w:r>
      <w:r>
        <w:rPr>
          <w:rFonts w:ascii="Times New Roman" w:eastAsia="宋体" w:hAnsi="Times New Roman" w:cs="Times New Roman"/>
          <w:sz w:val="24"/>
          <w:szCs w:val="28"/>
        </w:rPr>
        <w:t>DNA</w:t>
      </w:r>
      <w:r>
        <w:rPr>
          <w:rFonts w:ascii="Times New Roman" w:eastAsia="宋体" w:hAnsi="Times New Roman" w:cs="Times New Roman"/>
          <w:sz w:val="24"/>
          <w:szCs w:val="28"/>
        </w:rPr>
        <w:t>的复制过程同原核生物存在很大区别。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p>
    <w:p w14:paraId="6FB2385F"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11. </w:t>
      </w:r>
      <w:r>
        <w:rPr>
          <w:rFonts w:ascii="Times New Roman" w:eastAsia="宋体" w:hAnsi="Times New Roman" w:cs="Times New Roman"/>
          <w:sz w:val="24"/>
          <w:szCs w:val="28"/>
        </w:rPr>
        <w:t>外源蛋白质必须经过水解作用变成小分子氨基酸，才能被吸收。</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p>
    <w:p w14:paraId="232984FB"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12. </w:t>
      </w:r>
      <w:r>
        <w:rPr>
          <w:rFonts w:ascii="Times New Roman" w:eastAsia="宋体" w:hAnsi="Times New Roman" w:cs="Times New Roman" w:hint="eastAsia"/>
          <w:sz w:val="24"/>
          <w:szCs w:val="28"/>
        </w:rPr>
        <w:t xml:space="preserve">氨基酸是“一碳单位”的直接提供者。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p>
    <w:p w14:paraId="0ADF5D64"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1</w:t>
      </w:r>
      <w:r>
        <w:rPr>
          <w:rFonts w:ascii="Times New Roman" w:eastAsia="宋体" w:hAnsi="Times New Roman" w:cs="Times New Roman" w:hint="eastAsia"/>
          <w:sz w:val="24"/>
          <w:szCs w:val="28"/>
        </w:rPr>
        <w:t>3</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利用测定紫外吸收值，从而对核酸检测和定量，是因为核酸可以吸收</w:t>
      </w:r>
      <w:r>
        <w:rPr>
          <w:rFonts w:ascii="Times New Roman" w:eastAsia="宋体" w:hAnsi="Times New Roman" w:cs="Times New Roman" w:hint="eastAsia"/>
          <w:sz w:val="24"/>
          <w:szCs w:val="28"/>
        </w:rPr>
        <w:t>280</w:t>
      </w:r>
      <w:r>
        <w:rPr>
          <w:rFonts w:ascii="Times New Roman" w:eastAsia="宋体" w:hAnsi="Times New Roman" w:cs="Times New Roman"/>
          <w:sz w:val="24"/>
          <w:szCs w:val="28"/>
        </w:rPr>
        <w:t>nm</w:t>
      </w:r>
      <w:r>
        <w:rPr>
          <w:rFonts w:ascii="Times New Roman" w:eastAsia="宋体" w:hAnsi="Times New Roman" w:cs="Times New Roman" w:hint="eastAsia"/>
          <w:sz w:val="24"/>
          <w:szCs w:val="28"/>
        </w:rPr>
        <w:t>的紫外线。</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p>
    <w:p w14:paraId="360E6E64"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hint="eastAsia"/>
          <w:sz w:val="24"/>
          <w:szCs w:val="28"/>
        </w:rPr>
        <w:lastRenderedPageBreak/>
        <w:t>14.</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酶可以反复使用。</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p>
    <w:p w14:paraId="62ADBA7B"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hint="eastAsia"/>
          <w:sz w:val="24"/>
          <w:szCs w:val="28"/>
        </w:rPr>
        <w:t>15.</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戊糖磷酸途径是生物体内普遍存在的需氧代谢途径。</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p>
    <w:p w14:paraId="3DD7FDD0" w14:textId="77777777" w:rsidR="00913AE4" w:rsidRDefault="00913AE4" w:rsidP="00913AE4">
      <w:pPr>
        <w:spacing w:line="360" w:lineRule="auto"/>
        <w:rPr>
          <w:rFonts w:ascii="黑体" w:eastAsia="黑体" w:hAnsi="黑体"/>
          <w:sz w:val="24"/>
          <w:szCs w:val="28"/>
        </w:rPr>
      </w:pPr>
      <w:r>
        <w:rPr>
          <w:rFonts w:ascii="黑体" w:eastAsia="黑体" w:hAnsi="黑体" w:hint="eastAsia"/>
          <w:sz w:val="24"/>
          <w:szCs w:val="28"/>
        </w:rPr>
        <w:t>四、填空题（本大题共</w:t>
      </w:r>
      <w:r>
        <w:rPr>
          <w:rFonts w:ascii="黑体" w:eastAsia="黑体" w:hAnsi="黑体"/>
          <w:sz w:val="24"/>
          <w:szCs w:val="28"/>
        </w:rPr>
        <w:t xml:space="preserve"> </w:t>
      </w:r>
      <w:r>
        <w:rPr>
          <w:rFonts w:ascii="黑体" w:eastAsia="黑体" w:hAnsi="黑体" w:hint="eastAsia"/>
          <w:sz w:val="24"/>
          <w:szCs w:val="28"/>
        </w:rPr>
        <w:t>1</w:t>
      </w:r>
      <w:r>
        <w:rPr>
          <w:rFonts w:ascii="黑体" w:eastAsia="黑体" w:hAnsi="黑体"/>
          <w:sz w:val="24"/>
          <w:szCs w:val="28"/>
        </w:rPr>
        <w:t xml:space="preserve">0 </w:t>
      </w:r>
      <w:proofErr w:type="gramStart"/>
      <w:r>
        <w:rPr>
          <w:rFonts w:ascii="黑体" w:eastAsia="黑体" w:hAnsi="黑体"/>
          <w:sz w:val="24"/>
          <w:szCs w:val="28"/>
        </w:rPr>
        <w:t>个</w:t>
      </w:r>
      <w:proofErr w:type="gramEnd"/>
      <w:r>
        <w:rPr>
          <w:rFonts w:ascii="黑体" w:eastAsia="黑体" w:hAnsi="黑体"/>
          <w:sz w:val="24"/>
          <w:szCs w:val="28"/>
        </w:rPr>
        <w:t xml:space="preserve">空，每空 2 分，共 </w:t>
      </w:r>
      <w:r>
        <w:rPr>
          <w:rFonts w:ascii="黑体" w:eastAsia="黑体" w:hAnsi="黑体" w:hint="eastAsia"/>
          <w:sz w:val="24"/>
          <w:szCs w:val="28"/>
        </w:rPr>
        <w:t>2</w:t>
      </w:r>
      <w:r>
        <w:rPr>
          <w:rFonts w:ascii="黑体" w:eastAsia="黑体" w:hAnsi="黑体"/>
          <w:sz w:val="24"/>
          <w:szCs w:val="28"/>
        </w:rPr>
        <w:t>0 分。请在答题纸的相应位置上作答。）</w:t>
      </w:r>
    </w:p>
    <w:p w14:paraId="2230FB71"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1. </w:t>
      </w:r>
      <w:r>
        <w:rPr>
          <w:rFonts w:ascii="Times New Roman" w:eastAsia="宋体" w:hAnsi="Times New Roman" w:cs="Times New Roman"/>
          <w:sz w:val="24"/>
          <w:szCs w:val="28"/>
        </w:rPr>
        <w:t>乳糖是由一分子</w:t>
      </w:r>
      <w:r>
        <w:rPr>
          <w:rFonts w:ascii="Times New Roman" w:eastAsia="宋体" w:hAnsi="Times New Roman" w:cs="Times New Roman"/>
          <w:sz w:val="24"/>
          <w:szCs w:val="28"/>
        </w:rPr>
        <w:t>_______</w:t>
      </w:r>
      <w:r>
        <w:rPr>
          <w:rFonts w:ascii="Times New Roman" w:eastAsia="宋体" w:hAnsi="Times New Roman" w:cs="Times New Roman"/>
          <w:sz w:val="24"/>
          <w:szCs w:val="28"/>
        </w:rPr>
        <w:t>和一分子</w:t>
      </w:r>
      <w:r>
        <w:rPr>
          <w:rFonts w:ascii="Times New Roman" w:eastAsia="宋体" w:hAnsi="Times New Roman" w:cs="Times New Roman"/>
          <w:sz w:val="24"/>
          <w:szCs w:val="28"/>
        </w:rPr>
        <w:t>_______</w:t>
      </w:r>
      <w:r>
        <w:rPr>
          <w:rFonts w:ascii="Times New Roman" w:eastAsia="宋体" w:hAnsi="Times New Roman" w:cs="Times New Roman"/>
          <w:sz w:val="24"/>
          <w:szCs w:val="28"/>
        </w:rPr>
        <w:t>组成，</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它们之间通过</w:t>
      </w:r>
      <w:r>
        <w:rPr>
          <w:rFonts w:ascii="Times New Roman" w:eastAsia="宋体" w:hAnsi="Times New Roman" w:cs="Times New Roman"/>
          <w:sz w:val="24"/>
          <w:szCs w:val="28"/>
        </w:rPr>
        <w:t>_______</w:t>
      </w:r>
      <w:r>
        <w:rPr>
          <w:rFonts w:ascii="Times New Roman" w:eastAsia="宋体" w:hAnsi="Times New Roman" w:cs="Times New Roman"/>
          <w:sz w:val="24"/>
          <w:szCs w:val="28"/>
        </w:rPr>
        <w:t>糖苷键相连。</w:t>
      </w:r>
    </w:p>
    <w:p w14:paraId="4C2AE096"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2.</w:t>
      </w:r>
      <w:r>
        <w:rPr>
          <w:rFonts w:ascii="Times New Roman" w:eastAsia="宋体" w:hAnsi="Times New Roman" w:cs="Times New Roman"/>
        </w:rPr>
        <w:t xml:space="preserve"> </w:t>
      </w:r>
      <w:proofErr w:type="gramStart"/>
      <w:r>
        <w:rPr>
          <w:rFonts w:ascii="Times New Roman" w:eastAsia="宋体" w:hAnsi="Times New Roman" w:cs="Times New Roman"/>
          <w:sz w:val="24"/>
          <w:szCs w:val="28"/>
        </w:rPr>
        <w:t>酶相对</w:t>
      </w:r>
      <w:proofErr w:type="gramEnd"/>
      <w:r>
        <w:rPr>
          <w:rFonts w:ascii="Times New Roman" w:eastAsia="宋体" w:hAnsi="Times New Roman" w:cs="Times New Roman"/>
          <w:sz w:val="24"/>
          <w:szCs w:val="28"/>
        </w:rPr>
        <w:t>一般非生物催化剂，具</w:t>
      </w:r>
      <w:r>
        <w:rPr>
          <w:rFonts w:ascii="Times New Roman" w:eastAsia="宋体" w:hAnsi="Times New Roman" w:cs="Times New Roman"/>
          <w:sz w:val="24"/>
          <w:szCs w:val="28"/>
        </w:rPr>
        <w:t>_______</w:t>
      </w:r>
      <w:r>
        <w:rPr>
          <w:rFonts w:ascii="Times New Roman" w:eastAsia="宋体" w:hAnsi="Times New Roman" w:cs="Times New Roman"/>
          <w:sz w:val="24"/>
          <w:szCs w:val="28"/>
        </w:rPr>
        <w:t>、</w:t>
      </w:r>
      <w:r>
        <w:rPr>
          <w:rFonts w:ascii="Times New Roman" w:eastAsia="宋体" w:hAnsi="Times New Roman" w:cs="Times New Roman"/>
          <w:sz w:val="24"/>
          <w:szCs w:val="28"/>
        </w:rPr>
        <w:t>_______</w:t>
      </w:r>
      <w:r>
        <w:rPr>
          <w:rFonts w:ascii="Times New Roman" w:eastAsia="宋体" w:hAnsi="Times New Roman" w:cs="Times New Roman"/>
          <w:sz w:val="24"/>
          <w:szCs w:val="28"/>
        </w:rPr>
        <w:t>、</w:t>
      </w:r>
      <w:r>
        <w:rPr>
          <w:rFonts w:ascii="Times New Roman" w:eastAsia="宋体" w:hAnsi="Times New Roman" w:cs="Times New Roman"/>
          <w:sz w:val="24"/>
          <w:szCs w:val="28"/>
        </w:rPr>
        <w:t>_______</w:t>
      </w:r>
      <w:r>
        <w:rPr>
          <w:rFonts w:ascii="Times New Roman" w:eastAsia="宋体" w:hAnsi="Times New Roman" w:cs="Times New Roman"/>
          <w:sz w:val="24"/>
          <w:szCs w:val="28"/>
        </w:rPr>
        <w:t>、容易调控等特点。</w:t>
      </w:r>
    </w:p>
    <w:p w14:paraId="23F6BFB9"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3. </w:t>
      </w:r>
      <w:r>
        <w:rPr>
          <w:rFonts w:ascii="Times New Roman" w:eastAsia="宋体" w:hAnsi="Times New Roman" w:cs="Times New Roman"/>
          <w:sz w:val="24"/>
          <w:szCs w:val="28"/>
        </w:rPr>
        <w:t>嘌呤核苷酸从头合成的时候，首先合成</w:t>
      </w:r>
      <w:r>
        <w:rPr>
          <w:rFonts w:ascii="Times New Roman" w:eastAsia="宋体" w:hAnsi="Times New Roman" w:cs="Times New Roman"/>
          <w:sz w:val="24"/>
          <w:szCs w:val="28"/>
        </w:rPr>
        <w:t>_______</w:t>
      </w:r>
      <w:r>
        <w:rPr>
          <w:rFonts w:ascii="Times New Roman" w:eastAsia="宋体" w:hAnsi="Times New Roman" w:cs="Times New Roman"/>
          <w:sz w:val="24"/>
          <w:szCs w:val="28"/>
        </w:rPr>
        <w:t>，然后进一步合成</w:t>
      </w:r>
      <w:r>
        <w:rPr>
          <w:rFonts w:ascii="Times New Roman" w:eastAsia="宋体" w:hAnsi="Times New Roman" w:cs="Times New Roman"/>
          <w:sz w:val="24"/>
          <w:szCs w:val="28"/>
        </w:rPr>
        <w:t>GMP</w:t>
      </w:r>
      <w:r>
        <w:rPr>
          <w:rFonts w:ascii="Times New Roman" w:eastAsia="宋体" w:hAnsi="Times New Roman" w:cs="Times New Roman"/>
          <w:sz w:val="24"/>
          <w:szCs w:val="28"/>
        </w:rPr>
        <w:t>和</w:t>
      </w:r>
      <w:r>
        <w:rPr>
          <w:rFonts w:ascii="Times New Roman" w:eastAsia="宋体" w:hAnsi="Times New Roman" w:cs="Times New Roman"/>
          <w:sz w:val="24"/>
          <w:szCs w:val="28"/>
        </w:rPr>
        <w:t>AMP</w:t>
      </w:r>
      <w:r>
        <w:rPr>
          <w:rFonts w:ascii="Times New Roman" w:eastAsia="宋体" w:hAnsi="Times New Roman" w:cs="Times New Roman"/>
          <w:sz w:val="24"/>
          <w:szCs w:val="28"/>
        </w:rPr>
        <w:t>。</w:t>
      </w:r>
    </w:p>
    <w:p w14:paraId="4C25DEE5"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4. </w:t>
      </w:r>
      <w:r>
        <w:rPr>
          <w:rFonts w:ascii="Times New Roman" w:eastAsia="宋体" w:hAnsi="Times New Roman" w:cs="Times New Roman"/>
          <w:sz w:val="24"/>
          <w:szCs w:val="28"/>
        </w:rPr>
        <w:t>稳定蛋白质一级结构的共价键包括</w:t>
      </w:r>
      <w:r>
        <w:rPr>
          <w:rFonts w:ascii="Times New Roman" w:eastAsia="宋体" w:hAnsi="Times New Roman" w:cs="Times New Roman"/>
          <w:sz w:val="24"/>
          <w:szCs w:val="28"/>
        </w:rPr>
        <w:t xml:space="preserve">_______ </w:t>
      </w:r>
      <w:r>
        <w:rPr>
          <w:rFonts w:ascii="Times New Roman" w:eastAsia="宋体" w:hAnsi="Times New Roman" w:cs="Times New Roman"/>
          <w:sz w:val="24"/>
          <w:szCs w:val="28"/>
        </w:rPr>
        <w:t>和</w:t>
      </w:r>
      <w:r>
        <w:rPr>
          <w:rFonts w:ascii="Times New Roman" w:eastAsia="宋体" w:hAnsi="Times New Roman" w:cs="Times New Roman"/>
          <w:sz w:val="24"/>
          <w:szCs w:val="28"/>
        </w:rPr>
        <w:t xml:space="preserve"> _______</w:t>
      </w:r>
      <w:r>
        <w:rPr>
          <w:rFonts w:ascii="Times New Roman" w:eastAsia="宋体" w:hAnsi="Times New Roman" w:cs="Times New Roman"/>
          <w:sz w:val="24"/>
          <w:szCs w:val="28"/>
        </w:rPr>
        <w:t>。</w:t>
      </w:r>
    </w:p>
    <w:p w14:paraId="63E4C3FE"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5. </w:t>
      </w:r>
      <w:r>
        <w:rPr>
          <w:rFonts w:ascii="Times New Roman" w:eastAsia="宋体" w:hAnsi="Times New Roman" w:cs="Times New Roman"/>
          <w:sz w:val="24"/>
          <w:szCs w:val="28"/>
        </w:rPr>
        <w:t>维生素</w:t>
      </w:r>
      <w:r>
        <w:rPr>
          <w:rFonts w:ascii="Times New Roman" w:eastAsia="宋体" w:hAnsi="Times New Roman" w:cs="Times New Roman"/>
          <w:sz w:val="24"/>
          <w:szCs w:val="28"/>
        </w:rPr>
        <w:t>D</w:t>
      </w:r>
      <w:r>
        <w:rPr>
          <w:rFonts w:ascii="Times New Roman" w:eastAsia="宋体" w:hAnsi="Times New Roman" w:cs="Times New Roman"/>
          <w:sz w:val="24"/>
          <w:szCs w:val="28"/>
        </w:rPr>
        <w:t>在体内的主要作用是调节</w:t>
      </w:r>
      <w:r>
        <w:rPr>
          <w:rFonts w:ascii="Times New Roman" w:eastAsia="宋体" w:hAnsi="Times New Roman" w:cs="Times New Roman"/>
          <w:sz w:val="24"/>
          <w:szCs w:val="28"/>
        </w:rPr>
        <w:t>_______</w:t>
      </w:r>
      <w:r>
        <w:rPr>
          <w:rFonts w:ascii="Times New Roman" w:eastAsia="宋体" w:hAnsi="Times New Roman" w:cs="Times New Roman"/>
          <w:sz w:val="24"/>
          <w:szCs w:val="28"/>
        </w:rPr>
        <w:t>代谢</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与骨骼生长有关</w:t>
      </w:r>
      <w:r>
        <w:rPr>
          <w:rFonts w:ascii="Times New Roman" w:eastAsia="宋体" w:hAnsi="Times New Roman" w:cs="Times New Roman" w:hint="eastAsia"/>
          <w:sz w:val="24"/>
          <w:szCs w:val="28"/>
        </w:rPr>
        <w:t>。</w:t>
      </w:r>
    </w:p>
    <w:p w14:paraId="5A3FC814" w14:textId="77777777" w:rsidR="00913AE4" w:rsidRDefault="00913AE4" w:rsidP="00913AE4">
      <w:pPr>
        <w:spacing w:line="360" w:lineRule="auto"/>
        <w:rPr>
          <w:rFonts w:ascii="黑体" w:eastAsia="黑体" w:hAnsi="黑体"/>
          <w:sz w:val="24"/>
          <w:szCs w:val="28"/>
        </w:rPr>
      </w:pPr>
      <w:r>
        <w:rPr>
          <w:rFonts w:ascii="黑体" w:eastAsia="黑体" w:hAnsi="黑体" w:hint="eastAsia"/>
          <w:sz w:val="24"/>
          <w:szCs w:val="28"/>
        </w:rPr>
        <w:t>五、简答题（本大题共</w:t>
      </w:r>
      <w:r>
        <w:rPr>
          <w:rFonts w:ascii="黑体" w:eastAsia="黑体" w:hAnsi="黑体"/>
          <w:sz w:val="24"/>
          <w:szCs w:val="28"/>
        </w:rPr>
        <w:t xml:space="preserve"> </w:t>
      </w:r>
      <w:r>
        <w:rPr>
          <w:rFonts w:ascii="黑体" w:eastAsia="黑体" w:hAnsi="黑体" w:hint="eastAsia"/>
          <w:sz w:val="24"/>
          <w:szCs w:val="28"/>
        </w:rPr>
        <w:t>5</w:t>
      </w:r>
      <w:r>
        <w:rPr>
          <w:rFonts w:ascii="黑体" w:eastAsia="黑体" w:hAnsi="黑体"/>
          <w:sz w:val="24"/>
          <w:szCs w:val="28"/>
        </w:rPr>
        <w:t xml:space="preserve">小题，每小题 10 分，共 </w:t>
      </w:r>
      <w:r>
        <w:rPr>
          <w:rFonts w:ascii="黑体" w:eastAsia="黑体" w:hAnsi="黑体" w:hint="eastAsia"/>
          <w:sz w:val="24"/>
          <w:szCs w:val="28"/>
        </w:rPr>
        <w:t>5</w:t>
      </w:r>
      <w:r>
        <w:rPr>
          <w:rFonts w:ascii="黑体" w:eastAsia="黑体" w:hAnsi="黑体"/>
          <w:sz w:val="24"/>
          <w:szCs w:val="28"/>
        </w:rPr>
        <w:t>0 分。请在答题纸的相应位置上作</w:t>
      </w:r>
      <w:r>
        <w:rPr>
          <w:rFonts w:ascii="黑体" w:eastAsia="黑体" w:hAnsi="黑体" w:hint="eastAsia"/>
          <w:sz w:val="24"/>
          <w:szCs w:val="28"/>
        </w:rPr>
        <w:t>答）</w:t>
      </w:r>
    </w:p>
    <w:p w14:paraId="5BEB9B2E"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1. </w:t>
      </w:r>
      <w:r>
        <w:rPr>
          <w:rFonts w:ascii="Times New Roman" w:eastAsia="宋体" w:hAnsi="Times New Roman" w:cs="Times New Roman"/>
          <w:sz w:val="24"/>
          <w:szCs w:val="28"/>
        </w:rPr>
        <w:t>原核生物的启动子的结构特点有哪些？</w:t>
      </w:r>
      <w:r>
        <w:rPr>
          <w:rFonts w:ascii="Times New Roman" w:eastAsia="宋体" w:hAnsi="Times New Roman" w:cs="Times New Roman"/>
          <w:sz w:val="24"/>
          <w:szCs w:val="28"/>
        </w:rPr>
        <w:t xml:space="preserve"> </w:t>
      </w:r>
    </w:p>
    <w:p w14:paraId="78AD0D79"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2. </w:t>
      </w:r>
      <w:r>
        <w:rPr>
          <w:rFonts w:ascii="Times New Roman" w:eastAsia="宋体" w:hAnsi="Times New Roman" w:cs="Times New Roman"/>
          <w:sz w:val="24"/>
          <w:szCs w:val="28"/>
        </w:rPr>
        <w:t>酶具有高催化效率的分子机理是什么？</w:t>
      </w:r>
    </w:p>
    <w:p w14:paraId="21EACC07"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3. </w:t>
      </w:r>
      <w:r>
        <w:rPr>
          <w:rFonts w:ascii="Times New Roman" w:eastAsia="宋体" w:hAnsi="Times New Roman" w:cs="Times New Roman"/>
          <w:sz w:val="24"/>
          <w:szCs w:val="28"/>
        </w:rPr>
        <w:t>蛋白质变性作用的定义？蛋白质变性后有何特点？</w:t>
      </w:r>
      <w:r>
        <w:rPr>
          <w:rFonts w:ascii="Times New Roman" w:eastAsia="宋体" w:hAnsi="Times New Roman" w:cs="Times New Roman"/>
          <w:sz w:val="24"/>
          <w:szCs w:val="28"/>
        </w:rPr>
        <w:t xml:space="preserve"> </w:t>
      </w:r>
    </w:p>
    <w:p w14:paraId="47A1DFC4"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4. </w:t>
      </w:r>
      <w:r>
        <w:rPr>
          <w:rFonts w:ascii="Times New Roman" w:eastAsia="宋体" w:hAnsi="Times New Roman" w:cs="Times New Roman"/>
          <w:sz w:val="24"/>
          <w:szCs w:val="28"/>
        </w:rPr>
        <w:t>生物膜的主要组成及其作用是什么？</w:t>
      </w:r>
    </w:p>
    <w:p w14:paraId="28123706"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5. </w:t>
      </w:r>
      <w:r>
        <w:rPr>
          <w:rFonts w:ascii="Times New Roman" w:eastAsia="宋体" w:hAnsi="Times New Roman" w:cs="Times New Roman"/>
          <w:sz w:val="24"/>
          <w:szCs w:val="28"/>
        </w:rPr>
        <w:t>概述分子杂交的概念和应用领域？</w:t>
      </w:r>
    </w:p>
    <w:p w14:paraId="6BFFDCA3" w14:textId="77777777" w:rsidR="000A2824" w:rsidRDefault="000A2824" w:rsidP="00913AE4">
      <w:pPr>
        <w:spacing w:line="360" w:lineRule="auto"/>
        <w:jc w:val="center"/>
        <w:rPr>
          <w:rFonts w:ascii="黑体" w:eastAsia="黑体" w:hAnsi="黑体" w:cs="Times New Roman"/>
          <w:b/>
          <w:bCs/>
          <w:sz w:val="32"/>
          <w:szCs w:val="36"/>
        </w:rPr>
      </w:pPr>
    </w:p>
    <w:p w14:paraId="5DD5AC55" w14:textId="40287AE8" w:rsidR="00913AE4" w:rsidRDefault="00913AE4" w:rsidP="00913AE4">
      <w:pPr>
        <w:spacing w:line="360" w:lineRule="auto"/>
        <w:jc w:val="center"/>
        <w:rPr>
          <w:rFonts w:ascii="黑体" w:eastAsia="黑体" w:hAnsi="黑体" w:cs="Times New Roman"/>
          <w:b/>
          <w:bCs/>
          <w:sz w:val="32"/>
          <w:szCs w:val="36"/>
        </w:rPr>
      </w:pPr>
      <w:r>
        <w:rPr>
          <w:rFonts w:ascii="黑体" w:eastAsia="黑体" w:hAnsi="黑体" w:cs="Times New Roman" w:hint="eastAsia"/>
          <w:b/>
          <w:bCs/>
          <w:sz w:val="32"/>
          <w:szCs w:val="36"/>
        </w:rPr>
        <w:t>生物化学参考答案</w:t>
      </w:r>
    </w:p>
    <w:p w14:paraId="694119D5" w14:textId="77777777" w:rsidR="00913AE4" w:rsidRDefault="00913AE4" w:rsidP="00913AE4">
      <w:pPr>
        <w:spacing w:line="360" w:lineRule="auto"/>
        <w:rPr>
          <w:rFonts w:ascii="黑体" w:eastAsia="黑体" w:hAnsi="黑体"/>
          <w:sz w:val="24"/>
          <w:szCs w:val="28"/>
        </w:rPr>
      </w:pPr>
      <w:r>
        <w:rPr>
          <w:rFonts w:ascii="黑体" w:eastAsia="黑体" w:hAnsi="黑体" w:hint="eastAsia"/>
          <w:sz w:val="24"/>
          <w:szCs w:val="28"/>
        </w:rPr>
        <w:t>一、名词解释（本题共</w:t>
      </w:r>
      <w:r>
        <w:rPr>
          <w:rFonts w:ascii="黑体" w:eastAsia="黑体" w:hAnsi="黑体"/>
          <w:sz w:val="24"/>
          <w:szCs w:val="28"/>
        </w:rPr>
        <w:t xml:space="preserve"> </w:t>
      </w:r>
      <w:r>
        <w:rPr>
          <w:rFonts w:ascii="黑体" w:eastAsia="黑体" w:hAnsi="黑体" w:hint="eastAsia"/>
          <w:sz w:val="24"/>
          <w:szCs w:val="28"/>
        </w:rPr>
        <w:t>6</w:t>
      </w:r>
      <w:r>
        <w:rPr>
          <w:rFonts w:ascii="黑体" w:eastAsia="黑体" w:hAnsi="黑体"/>
          <w:sz w:val="24"/>
          <w:szCs w:val="28"/>
        </w:rPr>
        <w:t xml:space="preserve"> 小题，每小题 </w:t>
      </w:r>
      <w:r>
        <w:rPr>
          <w:rFonts w:ascii="黑体" w:eastAsia="黑体" w:hAnsi="黑体" w:hint="eastAsia"/>
          <w:sz w:val="24"/>
          <w:szCs w:val="28"/>
        </w:rPr>
        <w:t>5</w:t>
      </w:r>
      <w:r>
        <w:rPr>
          <w:rFonts w:ascii="黑体" w:eastAsia="黑体" w:hAnsi="黑体"/>
          <w:sz w:val="24"/>
          <w:szCs w:val="28"/>
        </w:rPr>
        <w:t xml:space="preserve">分，共 </w:t>
      </w:r>
      <w:r>
        <w:rPr>
          <w:rFonts w:ascii="黑体" w:eastAsia="黑体" w:hAnsi="黑体" w:hint="eastAsia"/>
          <w:sz w:val="24"/>
          <w:szCs w:val="28"/>
        </w:rPr>
        <w:t>3</w:t>
      </w:r>
      <w:r>
        <w:rPr>
          <w:rFonts w:ascii="黑体" w:eastAsia="黑体" w:hAnsi="黑体"/>
          <w:sz w:val="24"/>
          <w:szCs w:val="28"/>
        </w:rPr>
        <w:t>0 分）</w:t>
      </w:r>
    </w:p>
    <w:p w14:paraId="0189023C"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 xml:space="preserve">1. </w:t>
      </w:r>
      <w:r>
        <w:rPr>
          <w:rFonts w:ascii="Times New Roman" w:eastAsia="宋体" w:hAnsi="Times New Roman" w:cs="Times New Roman" w:hint="eastAsia"/>
          <w:sz w:val="24"/>
          <w:szCs w:val="28"/>
        </w:rPr>
        <w:t>K</w:t>
      </w:r>
      <w:r>
        <w:rPr>
          <w:rFonts w:ascii="Times New Roman" w:eastAsia="宋体" w:hAnsi="Times New Roman" w:cs="Times New Roman"/>
          <w:sz w:val="24"/>
          <w:szCs w:val="28"/>
          <w:vertAlign w:val="subscript"/>
        </w:rPr>
        <w:t>m</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w:t>
      </w:r>
      <w:r>
        <w:rPr>
          <w:rFonts w:ascii="Times New Roman" w:eastAsia="宋体" w:hAnsi="Times New Roman" w:cs="Times New Roman"/>
          <w:sz w:val="24"/>
          <w:szCs w:val="28"/>
        </w:rPr>
        <w:t>米氏酶的特征常数之一。它是当酶促反应速度达到最大反应速度一半时的底物浓度。单位是：</w:t>
      </w:r>
      <w:r>
        <w:rPr>
          <w:rFonts w:ascii="Times New Roman" w:eastAsia="宋体" w:hAnsi="Times New Roman" w:cs="Times New Roman"/>
          <w:sz w:val="24"/>
          <w:szCs w:val="28"/>
        </w:rPr>
        <w:t>mol/L</w:t>
      </w:r>
      <w:r>
        <w:rPr>
          <w:rFonts w:ascii="Times New Roman" w:eastAsia="宋体" w:hAnsi="Times New Roman" w:cs="Times New Roman"/>
          <w:sz w:val="24"/>
          <w:szCs w:val="28"/>
        </w:rPr>
        <w:t>等。</w:t>
      </w:r>
      <w:r>
        <w:rPr>
          <w:rFonts w:ascii="Times New Roman" w:eastAsia="宋体" w:hAnsi="Times New Roman" w:cs="Times New Roman" w:hint="eastAsia"/>
          <w:sz w:val="24"/>
          <w:szCs w:val="28"/>
        </w:rPr>
        <w:t>：</w:t>
      </w:r>
    </w:p>
    <w:p w14:paraId="002762F6"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 xml:space="preserve">2. </w:t>
      </w:r>
      <w:r>
        <w:rPr>
          <w:rFonts w:ascii="Times New Roman" w:eastAsia="宋体" w:hAnsi="Times New Roman" w:cs="Times New Roman"/>
          <w:sz w:val="24"/>
          <w:szCs w:val="28"/>
        </w:rPr>
        <w:t>酶：是生物催化剂。包含两层次：第一、酶是催化剂，具有一般催化剂的共性。第二、酶是生物催化剂，酶是生物大分子，具有复杂的结构，绝大多数的酶是蛋白质，也有一些</w:t>
      </w:r>
      <w:r>
        <w:rPr>
          <w:rFonts w:ascii="Times New Roman" w:eastAsia="宋体" w:hAnsi="Times New Roman" w:cs="Times New Roman"/>
          <w:sz w:val="24"/>
          <w:szCs w:val="28"/>
        </w:rPr>
        <w:t>RNA</w:t>
      </w:r>
      <w:r>
        <w:rPr>
          <w:rFonts w:ascii="Times New Roman" w:eastAsia="宋体" w:hAnsi="Times New Roman" w:cs="Times New Roman"/>
          <w:sz w:val="24"/>
          <w:szCs w:val="28"/>
        </w:rPr>
        <w:t>具有催化功能。</w:t>
      </w:r>
    </w:p>
    <w:p w14:paraId="020C1C76"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 xml:space="preserve">3. </w:t>
      </w:r>
      <w:r>
        <w:rPr>
          <w:rFonts w:ascii="Times New Roman" w:eastAsia="宋体" w:hAnsi="Times New Roman" w:cs="Times New Roman"/>
          <w:sz w:val="24"/>
          <w:szCs w:val="28"/>
        </w:rPr>
        <w:t>维生素：参与生物生长发育与代谢所必须的一类</w:t>
      </w:r>
      <w:proofErr w:type="gramStart"/>
      <w:r>
        <w:rPr>
          <w:rFonts w:ascii="Times New Roman" w:eastAsia="宋体" w:hAnsi="Times New Roman" w:cs="Times New Roman"/>
          <w:sz w:val="24"/>
          <w:szCs w:val="28"/>
        </w:rPr>
        <w:t>微量小</w:t>
      </w:r>
      <w:proofErr w:type="gramEnd"/>
      <w:r>
        <w:rPr>
          <w:rFonts w:ascii="Times New Roman" w:eastAsia="宋体" w:hAnsi="Times New Roman" w:cs="Times New Roman"/>
          <w:sz w:val="24"/>
          <w:szCs w:val="28"/>
        </w:rPr>
        <w:t>分子有机物质。</w:t>
      </w:r>
    </w:p>
    <w:p w14:paraId="25AC9679"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 xml:space="preserve">4. </w:t>
      </w:r>
      <w:r>
        <w:rPr>
          <w:rFonts w:ascii="Times New Roman" w:eastAsia="宋体" w:hAnsi="Times New Roman" w:cs="Times New Roman"/>
          <w:sz w:val="24"/>
          <w:szCs w:val="28"/>
        </w:rPr>
        <w:t>酶原的激活：在特定蛋白水解酶的催化下，酶原的结构发生改变，形成酶的活性部位，转变成有活性的酶的过程。</w:t>
      </w:r>
    </w:p>
    <w:p w14:paraId="6915657D"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 xml:space="preserve">5. </w:t>
      </w:r>
      <w:r>
        <w:rPr>
          <w:rFonts w:ascii="Times New Roman" w:eastAsia="宋体" w:hAnsi="Times New Roman" w:cs="Times New Roman"/>
          <w:sz w:val="24"/>
          <w:szCs w:val="28"/>
        </w:rPr>
        <w:t>糖原：是人体和动物体内的储存多糖。</w:t>
      </w:r>
    </w:p>
    <w:p w14:paraId="74E35BD3"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lastRenderedPageBreak/>
        <w:t xml:space="preserve">6. </w:t>
      </w:r>
      <w:r>
        <w:rPr>
          <w:rFonts w:ascii="Times New Roman" w:eastAsia="宋体" w:hAnsi="Times New Roman" w:cs="Times New Roman"/>
          <w:sz w:val="24"/>
          <w:szCs w:val="28"/>
        </w:rPr>
        <w:t>转录：生物体用碱基配对的方式合成与</w:t>
      </w:r>
      <w:r>
        <w:rPr>
          <w:rFonts w:ascii="Times New Roman" w:eastAsia="宋体" w:hAnsi="Times New Roman" w:cs="Times New Roman"/>
          <w:sz w:val="24"/>
          <w:szCs w:val="28"/>
        </w:rPr>
        <w:t>DNA</w:t>
      </w:r>
      <w:r>
        <w:rPr>
          <w:rFonts w:ascii="Times New Roman" w:eastAsia="宋体" w:hAnsi="Times New Roman" w:cs="Times New Roman"/>
          <w:sz w:val="24"/>
          <w:szCs w:val="28"/>
        </w:rPr>
        <w:t>序列对应的</w:t>
      </w:r>
      <w:r>
        <w:rPr>
          <w:rFonts w:ascii="Times New Roman" w:eastAsia="宋体" w:hAnsi="Times New Roman" w:cs="Times New Roman"/>
          <w:sz w:val="24"/>
          <w:szCs w:val="28"/>
        </w:rPr>
        <w:t>RNA</w:t>
      </w:r>
      <w:r>
        <w:rPr>
          <w:rFonts w:ascii="Times New Roman" w:eastAsia="宋体" w:hAnsi="Times New Roman" w:cs="Times New Roman"/>
          <w:sz w:val="24"/>
          <w:szCs w:val="28"/>
        </w:rPr>
        <w:t>，这一过程称为转录。</w:t>
      </w:r>
    </w:p>
    <w:p w14:paraId="5146B1AD" w14:textId="77777777" w:rsidR="00913AE4" w:rsidRDefault="00913AE4" w:rsidP="00913AE4">
      <w:pPr>
        <w:spacing w:line="360" w:lineRule="auto"/>
        <w:rPr>
          <w:rFonts w:ascii="黑体" w:eastAsia="黑体" w:hAnsi="黑体"/>
          <w:sz w:val="24"/>
          <w:szCs w:val="28"/>
        </w:rPr>
      </w:pPr>
      <w:r>
        <w:rPr>
          <w:rFonts w:ascii="黑体" w:eastAsia="黑体" w:hAnsi="黑体" w:hint="eastAsia"/>
          <w:sz w:val="24"/>
          <w:szCs w:val="28"/>
        </w:rPr>
        <w:t>二、单项选择题（本题共</w:t>
      </w:r>
      <w:r>
        <w:rPr>
          <w:rFonts w:ascii="黑体" w:eastAsia="黑体" w:hAnsi="黑体"/>
          <w:sz w:val="24"/>
          <w:szCs w:val="28"/>
        </w:rPr>
        <w:t xml:space="preserve"> 10 </w:t>
      </w:r>
      <w:proofErr w:type="gramStart"/>
      <w:r>
        <w:rPr>
          <w:rFonts w:ascii="黑体" w:eastAsia="黑体" w:hAnsi="黑体"/>
          <w:sz w:val="24"/>
          <w:szCs w:val="28"/>
        </w:rPr>
        <w:t>个</w:t>
      </w:r>
      <w:proofErr w:type="gramEnd"/>
      <w:r>
        <w:rPr>
          <w:rFonts w:ascii="黑体" w:eastAsia="黑体" w:hAnsi="黑体"/>
          <w:sz w:val="24"/>
          <w:szCs w:val="28"/>
        </w:rPr>
        <w:t>小题，每小题 2 分，共 20 分）</w:t>
      </w:r>
    </w:p>
    <w:p w14:paraId="201B15C9"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1. </w:t>
      </w:r>
      <w:r>
        <w:rPr>
          <w:rFonts w:ascii="Times New Roman" w:eastAsia="宋体" w:hAnsi="Times New Roman" w:cs="Times New Roman" w:hint="eastAsia"/>
          <w:sz w:val="24"/>
          <w:szCs w:val="28"/>
        </w:rPr>
        <w:t>A</w:t>
      </w:r>
      <w:r>
        <w:rPr>
          <w:rFonts w:ascii="Times New Roman" w:eastAsia="宋体" w:hAnsi="Times New Roman" w:cs="Times New Roman"/>
          <w:sz w:val="24"/>
          <w:szCs w:val="28"/>
        </w:rPr>
        <w:t xml:space="preserve">  2. </w:t>
      </w:r>
      <w:r>
        <w:rPr>
          <w:rFonts w:ascii="Times New Roman" w:eastAsia="宋体" w:hAnsi="Times New Roman" w:cs="Times New Roman" w:hint="eastAsia"/>
          <w:sz w:val="24"/>
          <w:szCs w:val="28"/>
        </w:rPr>
        <w:t>D</w:t>
      </w:r>
      <w:r>
        <w:rPr>
          <w:rFonts w:ascii="Times New Roman" w:eastAsia="宋体" w:hAnsi="Times New Roman" w:cs="Times New Roman"/>
          <w:sz w:val="24"/>
          <w:szCs w:val="28"/>
        </w:rPr>
        <w:t xml:space="preserve">  3. </w:t>
      </w:r>
      <w:r>
        <w:rPr>
          <w:rFonts w:ascii="Times New Roman" w:eastAsia="宋体" w:hAnsi="Times New Roman" w:cs="Times New Roman" w:hint="eastAsia"/>
          <w:sz w:val="24"/>
          <w:szCs w:val="28"/>
        </w:rPr>
        <w:t>B</w:t>
      </w:r>
      <w:r>
        <w:rPr>
          <w:rFonts w:ascii="Times New Roman" w:eastAsia="宋体" w:hAnsi="Times New Roman" w:cs="Times New Roman"/>
          <w:sz w:val="24"/>
          <w:szCs w:val="28"/>
        </w:rPr>
        <w:t xml:space="preserve">  4. </w:t>
      </w:r>
      <w:r>
        <w:rPr>
          <w:rFonts w:ascii="Times New Roman" w:eastAsia="宋体" w:hAnsi="Times New Roman" w:cs="Times New Roman" w:hint="eastAsia"/>
          <w:sz w:val="24"/>
          <w:szCs w:val="28"/>
        </w:rPr>
        <w:t>A</w:t>
      </w:r>
      <w:r>
        <w:rPr>
          <w:rFonts w:ascii="Times New Roman" w:eastAsia="宋体" w:hAnsi="Times New Roman" w:cs="Times New Roman"/>
          <w:sz w:val="24"/>
          <w:szCs w:val="28"/>
        </w:rPr>
        <w:t xml:space="preserve">  5. D  6.</w:t>
      </w:r>
      <w:r>
        <w:rPr>
          <w:rFonts w:ascii="Times New Roman" w:eastAsia="宋体" w:hAnsi="Times New Roman" w:cs="Times New Roman" w:hint="eastAsia"/>
          <w:sz w:val="24"/>
          <w:szCs w:val="28"/>
        </w:rPr>
        <w:t xml:space="preserve"> B</w:t>
      </w:r>
      <w:r>
        <w:rPr>
          <w:rFonts w:ascii="Times New Roman" w:eastAsia="宋体" w:hAnsi="Times New Roman" w:cs="Times New Roman"/>
          <w:sz w:val="24"/>
          <w:szCs w:val="28"/>
        </w:rPr>
        <w:t xml:space="preserve">  7.</w:t>
      </w:r>
      <w:r>
        <w:rPr>
          <w:rFonts w:ascii="Times New Roman" w:eastAsia="宋体" w:hAnsi="Times New Roman" w:cs="Times New Roman" w:hint="eastAsia"/>
          <w:sz w:val="24"/>
          <w:szCs w:val="28"/>
        </w:rPr>
        <w:t>Ｄ</w:t>
      </w:r>
      <w:r>
        <w:rPr>
          <w:rFonts w:ascii="Times New Roman" w:eastAsia="宋体" w:hAnsi="Times New Roman" w:cs="Times New Roman"/>
          <w:sz w:val="24"/>
          <w:szCs w:val="28"/>
        </w:rPr>
        <w:t xml:space="preserve">  8. C  9.</w:t>
      </w:r>
      <w:r>
        <w:rPr>
          <w:rFonts w:ascii="宋体" w:eastAsia="宋体" w:hAnsi="宋体" w:hint="eastAsia"/>
          <w:sz w:val="24"/>
          <w:szCs w:val="28"/>
        </w:rPr>
        <w:t>Ｂ</w:t>
      </w:r>
      <w:r>
        <w:rPr>
          <w:rFonts w:ascii="Times New Roman" w:eastAsia="宋体" w:hAnsi="Times New Roman" w:cs="Times New Roman"/>
          <w:sz w:val="24"/>
          <w:szCs w:val="28"/>
        </w:rPr>
        <w:t xml:space="preserve">  10.</w:t>
      </w:r>
      <w:r>
        <w:rPr>
          <w:rFonts w:ascii="Times New Roman" w:eastAsia="宋体" w:hAnsi="Times New Roman" w:cs="Times New Roman" w:hint="eastAsia"/>
          <w:sz w:val="24"/>
          <w:szCs w:val="28"/>
        </w:rPr>
        <w:t>Ａ</w:t>
      </w:r>
    </w:p>
    <w:p w14:paraId="4A1F94FD" w14:textId="77777777" w:rsidR="00913AE4" w:rsidRDefault="00913AE4" w:rsidP="00913AE4">
      <w:pPr>
        <w:spacing w:line="360" w:lineRule="auto"/>
        <w:rPr>
          <w:rFonts w:ascii="黑体" w:eastAsia="黑体" w:hAnsi="黑体"/>
          <w:sz w:val="24"/>
          <w:szCs w:val="28"/>
        </w:rPr>
      </w:pPr>
      <w:r>
        <w:rPr>
          <w:rFonts w:ascii="黑体" w:eastAsia="黑体" w:hAnsi="黑体" w:hint="eastAsia"/>
          <w:sz w:val="24"/>
          <w:szCs w:val="28"/>
        </w:rPr>
        <w:t>三、判断题（本题共</w:t>
      </w:r>
      <w:r>
        <w:rPr>
          <w:rFonts w:ascii="黑体" w:eastAsia="黑体" w:hAnsi="黑体"/>
          <w:sz w:val="24"/>
          <w:szCs w:val="28"/>
        </w:rPr>
        <w:t xml:space="preserve"> 15 </w:t>
      </w:r>
      <w:proofErr w:type="gramStart"/>
      <w:r>
        <w:rPr>
          <w:rFonts w:ascii="黑体" w:eastAsia="黑体" w:hAnsi="黑体"/>
          <w:sz w:val="24"/>
          <w:szCs w:val="28"/>
        </w:rPr>
        <w:t>个</w:t>
      </w:r>
      <w:proofErr w:type="gramEnd"/>
      <w:r>
        <w:rPr>
          <w:rFonts w:ascii="黑体" w:eastAsia="黑体" w:hAnsi="黑体"/>
          <w:sz w:val="24"/>
          <w:szCs w:val="28"/>
        </w:rPr>
        <w:t>小题，每题 2 分，共30 分，对的打√，错的打×）</w:t>
      </w:r>
    </w:p>
    <w:p w14:paraId="38A38700"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1. × 2. × </w:t>
      </w:r>
      <w:proofErr w:type="gramStart"/>
      <w:r>
        <w:rPr>
          <w:rFonts w:ascii="Times New Roman" w:eastAsia="宋体" w:hAnsi="Times New Roman" w:cs="Times New Roman"/>
          <w:sz w:val="24"/>
          <w:szCs w:val="28"/>
        </w:rPr>
        <w:t>3.√</w:t>
      </w:r>
      <w:proofErr w:type="gramEnd"/>
      <w:r>
        <w:rPr>
          <w:rFonts w:ascii="Times New Roman" w:eastAsia="宋体" w:hAnsi="Times New Roman" w:cs="Times New Roman"/>
          <w:sz w:val="24"/>
          <w:szCs w:val="28"/>
        </w:rPr>
        <w:t xml:space="preserve"> 4. √ 5. √ 6. × 7. √ 8. × 9. × 10. × 11. √ 12. √ 13. × 14. √ 15. √</w:t>
      </w:r>
    </w:p>
    <w:p w14:paraId="747EE3B6" w14:textId="77777777" w:rsidR="00913AE4" w:rsidRDefault="00913AE4" w:rsidP="00913AE4">
      <w:pPr>
        <w:spacing w:line="360" w:lineRule="auto"/>
        <w:rPr>
          <w:rFonts w:ascii="黑体" w:eastAsia="黑体" w:hAnsi="黑体"/>
          <w:sz w:val="24"/>
          <w:szCs w:val="28"/>
        </w:rPr>
      </w:pPr>
      <w:r>
        <w:rPr>
          <w:rFonts w:ascii="黑体" w:eastAsia="黑体" w:hAnsi="黑体" w:hint="eastAsia"/>
          <w:sz w:val="24"/>
          <w:szCs w:val="28"/>
        </w:rPr>
        <w:t>四、填空题（本题共</w:t>
      </w:r>
      <w:r>
        <w:rPr>
          <w:rFonts w:ascii="黑体" w:eastAsia="黑体" w:hAnsi="黑体"/>
          <w:sz w:val="24"/>
          <w:szCs w:val="28"/>
        </w:rPr>
        <w:t xml:space="preserve"> 20 </w:t>
      </w:r>
      <w:proofErr w:type="gramStart"/>
      <w:r>
        <w:rPr>
          <w:rFonts w:ascii="黑体" w:eastAsia="黑体" w:hAnsi="黑体"/>
          <w:sz w:val="24"/>
          <w:szCs w:val="28"/>
        </w:rPr>
        <w:t>个</w:t>
      </w:r>
      <w:proofErr w:type="gramEnd"/>
      <w:r>
        <w:rPr>
          <w:rFonts w:ascii="黑体" w:eastAsia="黑体" w:hAnsi="黑体"/>
          <w:sz w:val="24"/>
          <w:szCs w:val="28"/>
        </w:rPr>
        <w:t xml:space="preserve">空，每空 </w:t>
      </w:r>
      <w:r>
        <w:rPr>
          <w:rFonts w:ascii="黑体" w:eastAsia="黑体" w:hAnsi="黑体" w:hint="eastAsia"/>
          <w:sz w:val="24"/>
          <w:szCs w:val="28"/>
        </w:rPr>
        <w:t>2</w:t>
      </w:r>
      <w:r>
        <w:rPr>
          <w:rFonts w:ascii="黑体" w:eastAsia="黑体" w:hAnsi="黑体"/>
          <w:sz w:val="24"/>
          <w:szCs w:val="28"/>
        </w:rPr>
        <w:t xml:space="preserve">分，共 </w:t>
      </w:r>
      <w:r>
        <w:rPr>
          <w:rFonts w:ascii="黑体" w:eastAsia="黑体" w:hAnsi="黑体" w:hint="eastAsia"/>
          <w:sz w:val="24"/>
          <w:szCs w:val="28"/>
        </w:rPr>
        <w:t>4</w:t>
      </w:r>
      <w:r>
        <w:rPr>
          <w:rFonts w:ascii="黑体" w:eastAsia="黑体" w:hAnsi="黑体"/>
          <w:sz w:val="24"/>
          <w:szCs w:val="28"/>
        </w:rPr>
        <w:t>0 分）</w:t>
      </w:r>
    </w:p>
    <w:p w14:paraId="42F2BFB8"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hint="eastAsia"/>
          <w:sz w:val="24"/>
          <w:szCs w:val="28"/>
        </w:rPr>
        <w:t>1.</w:t>
      </w:r>
      <w:r>
        <w:rPr>
          <w:rFonts w:ascii="Times New Roman" w:eastAsia="宋体" w:hAnsi="Times New Roman" w:cs="Times New Roman"/>
          <w:sz w:val="24"/>
          <w:szCs w:val="28"/>
        </w:rPr>
        <w:t xml:space="preserve"> D</w:t>
      </w:r>
      <w:r>
        <w:rPr>
          <w:rFonts w:ascii="Times New Roman" w:eastAsia="宋体" w:hAnsi="Times New Roman" w:cs="Times New Roman" w:hint="eastAsia"/>
          <w:sz w:val="24"/>
          <w:szCs w:val="28"/>
        </w:rPr>
        <w:t>-</w:t>
      </w:r>
      <w:r>
        <w:rPr>
          <w:rFonts w:ascii="Times New Roman" w:eastAsia="宋体" w:hAnsi="Times New Roman" w:cs="Times New Roman"/>
          <w:sz w:val="24"/>
          <w:szCs w:val="28"/>
        </w:rPr>
        <w:t>葡萄糖</w:t>
      </w:r>
      <w:r>
        <w:rPr>
          <w:rFonts w:ascii="Times New Roman" w:eastAsia="宋体" w:hAnsi="Times New Roman" w:cs="Times New Roman" w:hint="eastAsia"/>
          <w:sz w:val="24"/>
          <w:szCs w:val="28"/>
        </w:rPr>
        <w:t>、</w:t>
      </w:r>
      <w:r>
        <w:rPr>
          <w:rFonts w:ascii="Times New Roman" w:eastAsia="宋体" w:hAnsi="Times New Roman" w:cs="Times New Roman"/>
          <w:sz w:val="24"/>
          <w:szCs w:val="28"/>
        </w:rPr>
        <w:t>D</w:t>
      </w:r>
      <w:r>
        <w:rPr>
          <w:rFonts w:ascii="Times New Roman" w:eastAsia="宋体" w:hAnsi="Times New Roman" w:cs="Times New Roman" w:hint="eastAsia"/>
          <w:sz w:val="24"/>
          <w:szCs w:val="28"/>
        </w:rPr>
        <w:t>-</w:t>
      </w:r>
      <w:r>
        <w:rPr>
          <w:rFonts w:ascii="Times New Roman" w:eastAsia="宋体" w:hAnsi="Times New Roman" w:cs="Times New Roman"/>
          <w:sz w:val="24"/>
          <w:szCs w:val="28"/>
        </w:rPr>
        <w:t>半乳糖</w:t>
      </w:r>
      <w:r>
        <w:rPr>
          <w:rFonts w:ascii="Times New Roman" w:eastAsia="宋体" w:hAnsi="Times New Roman" w:cs="Times New Roman" w:hint="eastAsia"/>
          <w:sz w:val="24"/>
          <w:szCs w:val="28"/>
        </w:rPr>
        <w:t>、</w:t>
      </w:r>
      <w:r>
        <w:rPr>
          <w:rFonts w:ascii="Times New Roman" w:eastAsia="宋体" w:hAnsi="Times New Roman" w:cs="Times New Roman"/>
          <w:sz w:val="24"/>
          <w:szCs w:val="28"/>
        </w:rPr>
        <w:t>β</w:t>
      </w:r>
      <w:r>
        <w:rPr>
          <w:rFonts w:ascii="Times New Roman" w:eastAsia="宋体" w:hAnsi="Times New Roman" w:cs="Times New Roman" w:hint="eastAsia"/>
          <w:sz w:val="24"/>
          <w:szCs w:val="28"/>
        </w:rPr>
        <w:t>-</w:t>
      </w:r>
      <w:r>
        <w:rPr>
          <w:rFonts w:ascii="Times New Roman" w:eastAsia="宋体" w:hAnsi="Times New Roman" w:cs="Times New Roman"/>
          <w:sz w:val="24"/>
          <w:szCs w:val="28"/>
        </w:rPr>
        <w:t>1</w:t>
      </w:r>
      <w:r>
        <w:rPr>
          <w:rFonts w:ascii="Times New Roman" w:eastAsia="宋体" w:hAnsi="Times New Roman" w:cs="Times New Roman" w:hint="eastAsia"/>
          <w:sz w:val="24"/>
          <w:szCs w:val="28"/>
        </w:rPr>
        <w:t>，</w:t>
      </w:r>
      <w:r>
        <w:rPr>
          <w:rFonts w:ascii="Times New Roman" w:eastAsia="宋体" w:hAnsi="Times New Roman" w:cs="Times New Roman"/>
          <w:sz w:val="24"/>
          <w:szCs w:val="28"/>
        </w:rPr>
        <w:t>4</w:t>
      </w:r>
      <w:r>
        <w:rPr>
          <w:rFonts w:ascii="Times New Roman" w:eastAsia="宋体" w:hAnsi="Times New Roman" w:cs="Times New Roman" w:hint="eastAsia"/>
          <w:sz w:val="24"/>
          <w:szCs w:val="28"/>
        </w:rPr>
        <w:t>。</w:t>
      </w:r>
    </w:p>
    <w:p w14:paraId="75B1C065"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2. </w:t>
      </w:r>
      <w:r>
        <w:rPr>
          <w:rFonts w:ascii="Times New Roman" w:eastAsia="宋体" w:hAnsi="Times New Roman" w:cs="Times New Roman" w:hint="eastAsia"/>
          <w:sz w:val="24"/>
          <w:szCs w:val="28"/>
        </w:rPr>
        <w:t>高效性、专一性、易失活。</w:t>
      </w:r>
      <w:r>
        <w:rPr>
          <w:rFonts w:ascii="Times New Roman" w:eastAsia="宋体" w:hAnsi="Times New Roman" w:cs="Times New Roman"/>
          <w:sz w:val="24"/>
          <w:szCs w:val="28"/>
        </w:rPr>
        <w:t xml:space="preserve"> </w:t>
      </w:r>
    </w:p>
    <w:p w14:paraId="3F2ED8A1"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hint="eastAsia"/>
          <w:sz w:val="24"/>
          <w:szCs w:val="28"/>
        </w:rPr>
        <w:t>3.</w:t>
      </w:r>
      <w:r>
        <w:rPr>
          <w:rFonts w:ascii="Times New Roman" w:eastAsia="宋体" w:hAnsi="Times New Roman" w:cs="Times New Roman"/>
          <w:sz w:val="24"/>
          <w:szCs w:val="28"/>
        </w:rPr>
        <w:t xml:space="preserve"> IMP</w:t>
      </w:r>
      <w:r>
        <w:rPr>
          <w:rFonts w:ascii="Times New Roman" w:eastAsia="宋体" w:hAnsi="Times New Roman" w:cs="Times New Roman"/>
          <w:sz w:val="24"/>
          <w:szCs w:val="28"/>
        </w:rPr>
        <w:t>（次黄嘌呤</w:t>
      </w:r>
      <w:proofErr w:type="gramStart"/>
      <w:r>
        <w:rPr>
          <w:rFonts w:ascii="Times New Roman" w:eastAsia="宋体" w:hAnsi="Times New Roman" w:cs="Times New Roman"/>
          <w:sz w:val="24"/>
          <w:szCs w:val="28"/>
        </w:rPr>
        <w:t>苷</w:t>
      </w:r>
      <w:proofErr w:type="gramEnd"/>
      <w:r>
        <w:rPr>
          <w:rFonts w:ascii="Times New Roman" w:eastAsia="宋体" w:hAnsi="Times New Roman" w:cs="Times New Roman"/>
          <w:sz w:val="24"/>
          <w:szCs w:val="28"/>
        </w:rPr>
        <w:t>酸）</w:t>
      </w:r>
      <w:r>
        <w:rPr>
          <w:rFonts w:ascii="Times New Roman" w:eastAsia="宋体" w:hAnsi="Times New Roman" w:cs="Times New Roman" w:hint="eastAsia"/>
          <w:sz w:val="24"/>
          <w:szCs w:val="28"/>
        </w:rPr>
        <w:t>。</w:t>
      </w:r>
    </w:p>
    <w:p w14:paraId="03396EBC"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hint="eastAsia"/>
          <w:sz w:val="24"/>
          <w:szCs w:val="28"/>
        </w:rPr>
        <w:t>4.</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肽键、二硫键。</w:t>
      </w:r>
    </w:p>
    <w:p w14:paraId="4D59D865" w14:textId="77777777" w:rsidR="00913AE4" w:rsidRDefault="00913AE4" w:rsidP="00913AE4">
      <w:pPr>
        <w:spacing w:line="360" w:lineRule="auto"/>
        <w:rPr>
          <w:rFonts w:ascii="Times New Roman" w:eastAsia="宋体" w:hAnsi="Times New Roman" w:cs="Times New Roman"/>
          <w:sz w:val="24"/>
          <w:szCs w:val="28"/>
        </w:rPr>
      </w:pPr>
      <w:r>
        <w:rPr>
          <w:rFonts w:ascii="Times New Roman" w:eastAsia="宋体" w:hAnsi="Times New Roman" w:cs="Times New Roman" w:hint="eastAsia"/>
          <w:sz w:val="24"/>
          <w:szCs w:val="28"/>
        </w:rPr>
        <w:t>5.</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钙磷。</w:t>
      </w:r>
    </w:p>
    <w:p w14:paraId="0ACF7A15" w14:textId="77777777" w:rsidR="00913AE4" w:rsidRDefault="00913AE4" w:rsidP="00913AE4">
      <w:pPr>
        <w:spacing w:line="360" w:lineRule="auto"/>
        <w:rPr>
          <w:rFonts w:ascii="黑体" w:eastAsia="黑体" w:hAnsi="黑体"/>
          <w:sz w:val="24"/>
          <w:szCs w:val="28"/>
        </w:rPr>
      </w:pPr>
      <w:r>
        <w:rPr>
          <w:rFonts w:ascii="黑体" w:eastAsia="黑体" w:hAnsi="黑体" w:hint="eastAsia"/>
          <w:sz w:val="24"/>
          <w:szCs w:val="28"/>
        </w:rPr>
        <w:t>五、简答题（本题共</w:t>
      </w:r>
      <w:r>
        <w:rPr>
          <w:rFonts w:ascii="黑体" w:eastAsia="黑体" w:hAnsi="黑体"/>
          <w:sz w:val="24"/>
          <w:szCs w:val="28"/>
        </w:rPr>
        <w:t xml:space="preserve"> </w:t>
      </w:r>
      <w:r>
        <w:rPr>
          <w:rFonts w:ascii="黑体" w:eastAsia="黑体" w:hAnsi="黑体" w:hint="eastAsia"/>
          <w:sz w:val="24"/>
          <w:szCs w:val="28"/>
        </w:rPr>
        <w:t>3</w:t>
      </w:r>
      <w:r>
        <w:rPr>
          <w:rFonts w:ascii="黑体" w:eastAsia="黑体" w:hAnsi="黑体"/>
          <w:sz w:val="24"/>
          <w:szCs w:val="28"/>
        </w:rPr>
        <w:t xml:space="preserve"> </w:t>
      </w:r>
      <w:proofErr w:type="gramStart"/>
      <w:r>
        <w:rPr>
          <w:rFonts w:ascii="黑体" w:eastAsia="黑体" w:hAnsi="黑体"/>
          <w:sz w:val="24"/>
          <w:szCs w:val="28"/>
        </w:rPr>
        <w:t>个</w:t>
      </w:r>
      <w:proofErr w:type="gramEnd"/>
      <w:r>
        <w:rPr>
          <w:rFonts w:ascii="黑体" w:eastAsia="黑体" w:hAnsi="黑体"/>
          <w:sz w:val="24"/>
          <w:szCs w:val="28"/>
        </w:rPr>
        <w:t xml:space="preserve">小题，每小题 10 分，共 </w:t>
      </w:r>
      <w:r>
        <w:rPr>
          <w:rFonts w:ascii="黑体" w:eastAsia="黑体" w:hAnsi="黑体" w:hint="eastAsia"/>
          <w:sz w:val="24"/>
          <w:szCs w:val="28"/>
        </w:rPr>
        <w:t>3</w:t>
      </w:r>
      <w:r>
        <w:rPr>
          <w:rFonts w:ascii="黑体" w:eastAsia="黑体" w:hAnsi="黑体"/>
          <w:sz w:val="24"/>
          <w:szCs w:val="28"/>
        </w:rPr>
        <w:t>0 分）</w:t>
      </w:r>
    </w:p>
    <w:p w14:paraId="548B2483"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 xml:space="preserve">1. </w:t>
      </w:r>
      <w:r>
        <w:rPr>
          <w:rFonts w:ascii="Times New Roman" w:eastAsia="宋体" w:hAnsi="Times New Roman" w:cs="Times New Roman"/>
          <w:sz w:val="24"/>
          <w:szCs w:val="28"/>
        </w:rPr>
        <w:t>答：原核生物的启动子在</w:t>
      </w:r>
      <w:r>
        <w:rPr>
          <w:rFonts w:ascii="Times New Roman" w:eastAsia="宋体" w:hAnsi="Times New Roman" w:cs="Times New Roman"/>
          <w:sz w:val="24"/>
          <w:szCs w:val="28"/>
        </w:rPr>
        <w:t xml:space="preserve">-10 </w:t>
      </w:r>
      <w:r>
        <w:rPr>
          <w:rFonts w:ascii="Times New Roman" w:eastAsia="宋体" w:hAnsi="Times New Roman" w:cs="Times New Roman"/>
          <w:sz w:val="24"/>
          <w:szCs w:val="28"/>
        </w:rPr>
        <w:t>区有一共有序列（</w:t>
      </w:r>
      <w:r>
        <w:rPr>
          <w:rFonts w:ascii="Times New Roman" w:eastAsia="宋体" w:hAnsi="Times New Roman" w:cs="Times New Roman"/>
          <w:sz w:val="24"/>
          <w:szCs w:val="28"/>
        </w:rPr>
        <w:t>consensus sequence</w:t>
      </w:r>
      <w:r>
        <w:rPr>
          <w:rFonts w:ascii="Times New Roman" w:eastAsia="宋体" w:hAnsi="Times New Roman" w:cs="Times New Roman"/>
          <w:sz w:val="24"/>
          <w:szCs w:val="28"/>
        </w:rPr>
        <w:t>）</w:t>
      </w:r>
      <w:r>
        <w:rPr>
          <w:rFonts w:ascii="Times New Roman" w:eastAsia="宋体" w:hAnsi="Times New Roman" w:cs="Times New Roman"/>
          <w:sz w:val="24"/>
          <w:szCs w:val="28"/>
        </w:rPr>
        <w:t>TATAAT</w:t>
      </w:r>
      <w:r>
        <w:rPr>
          <w:rFonts w:ascii="Times New Roman" w:eastAsia="宋体" w:hAnsi="Times New Roman" w:cs="Times New Roman"/>
          <w:sz w:val="24"/>
          <w:szCs w:val="28"/>
        </w:rPr>
        <w:t>，以发现者的名字命名为</w:t>
      </w:r>
      <w:proofErr w:type="spellStart"/>
      <w:r>
        <w:rPr>
          <w:rFonts w:ascii="Times New Roman" w:eastAsia="宋体" w:hAnsi="Times New Roman" w:cs="Times New Roman"/>
          <w:sz w:val="24"/>
          <w:szCs w:val="28"/>
        </w:rPr>
        <w:t>Pribnow</w:t>
      </w:r>
      <w:proofErr w:type="spellEnd"/>
      <w:r>
        <w:rPr>
          <w:rFonts w:ascii="Times New Roman" w:eastAsia="宋体" w:hAnsi="Times New Roman" w:cs="Times New Roman"/>
          <w:sz w:val="24"/>
          <w:szCs w:val="28"/>
        </w:rPr>
        <w:t>框</w:t>
      </w:r>
      <w:r>
        <w:rPr>
          <w:rFonts w:ascii="Times New Roman" w:eastAsia="宋体" w:hAnsi="Times New Roman" w:cs="Times New Roman"/>
          <w:sz w:val="24"/>
          <w:szCs w:val="28"/>
        </w:rPr>
        <w:t>(</w:t>
      </w:r>
      <w:proofErr w:type="spellStart"/>
      <w:r>
        <w:rPr>
          <w:rFonts w:ascii="Times New Roman" w:eastAsia="宋体" w:hAnsi="Times New Roman" w:cs="Times New Roman"/>
          <w:sz w:val="24"/>
          <w:szCs w:val="28"/>
        </w:rPr>
        <w:t>Pribnow</w:t>
      </w:r>
      <w:proofErr w:type="spellEnd"/>
      <w:r>
        <w:rPr>
          <w:rFonts w:ascii="Times New Roman" w:eastAsia="宋体" w:hAnsi="Times New Roman" w:cs="Times New Roman"/>
          <w:sz w:val="24"/>
          <w:szCs w:val="28"/>
        </w:rPr>
        <w:t xml:space="preserve"> box)</w:t>
      </w:r>
      <w:r>
        <w:rPr>
          <w:rFonts w:ascii="Times New Roman" w:eastAsia="宋体" w:hAnsi="Times New Roman" w:cs="Times New Roman"/>
          <w:sz w:val="24"/>
          <w:szCs w:val="28"/>
        </w:rPr>
        <w:t>，或被称作</w:t>
      </w:r>
      <w:r>
        <w:rPr>
          <w:rFonts w:ascii="Times New Roman" w:eastAsia="宋体" w:hAnsi="Times New Roman" w:cs="Times New Roman"/>
          <w:sz w:val="24"/>
          <w:szCs w:val="28"/>
        </w:rPr>
        <w:t>-10</w:t>
      </w:r>
      <w:r>
        <w:rPr>
          <w:rFonts w:ascii="Times New Roman" w:eastAsia="宋体" w:hAnsi="Times New Roman" w:cs="Times New Roman"/>
          <w:sz w:val="24"/>
          <w:szCs w:val="28"/>
        </w:rPr>
        <w:t>序列。在</w:t>
      </w:r>
      <w:r>
        <w:rPr>
          <w:rFonts w:ascii="Times New Roman" w:eastAsia="宋体" w:hAnsi="Times New Roman" w:cs="Times New Roman"/>
          <w:sz w:val="24"/>
          <w:szCs w:val="28"/>
        </w:rPr>
        <w:t>-35</w:t>
      </w:r>
      <w:r>
        <w:rPr>
          <w:rFonts w:ascii="Times New Roman" w:eastAsia="宋体" w:hAnsi="Times New Roman" w:cs="Times New Roman"/>
          <w:sz w:val="24"/>
          <w:szCs w:val="28"/>
        </w:rPr>
        <w:t>区还有一个共有序列</w:t>
      </w:r>
      <w:r>
        <w:rPr>
          <w:rFonts w:ascii="Times New Roman" w:eastAsia="宋体" w:hAnsi="Times New Roman" w:cs="Times New Roman"/>
          <w:sz w:val="24"/>
          <w:szCs w:val="28"/>
        </w:rPr>
        <w:t>TTGACA</w:t>
      </w:r>
      <w:r>
        <w:rPr>
          <w:rFonts w:ascii="Times New Roman" w:eastAsia="宋体" w:hAnsi="Times New Roman" w:cs="Times New Roman"/>
          <w:sz w:val="24"/>
          <w:szCs w:val="28"/>
        </w:rPr>
        <w:t>，被称作识别区域，或</w:t>
      </w:r>
      <w:r>
        <w:rPr>
          <w:rFonts w:ascii="Times New Roman" w:eastAsia="宋体" w:hAnsi="Times New Roman" w:cs="Times New Roman"/>
          <w:sz w:val="24"/>
          <w:szCs w:val="28"/>
        </w:rPr>
        <w:t>-35</w:t>
      </w:r>
      <w:r>
        <w:rPr>
          <w:rFonts w:ascii="Times New Roman" w:eastAsia="宋体" w:hAnsi="Times New Roman" w:cs="Times New Roman"/>
          <w:sz w:val="24"/>
          <w:szCs w:val="28"/>
        </w:rPr>
        <w:t>序列。在不同基因的启动子中，这两个共有序列的位置和序列略有区别。对上述共有序列进行化学修饰和定位诱变证明，</w:t>
      </w:r>
      <w:r>
        <w:rPr>
          <w:rFonts w:ascii="Times New Roman" w:eastAsia="宋体" w:hAnsi="Times New Roman" w:cs="Times New Roman"/>
          <w:sz w:val="24"/>
          <w:szCs w:val="28"/>
        </w:rPr>
        <w:t>-35</w:t>
      </w:r>
      <w:r>
        <w:rPr>
          <w:rFonts w:ascii="Times New Roman" w:eastAsia="宋体" w:hAnsi="Times New Roman" w:cs="Times New Roman"/>
          <w:sz w:val="24"/>
          <w:szCs w:val="28"/>
        </w:rPr>
        <w:t>序列与聚合酶对启动子的特异性识别有关，</w:t>
      </w:r>
      <w:r>
        <w:rPr>
          <w:rFonts w:ascii="Times New Roman" w:eastAsia="宋体" w:hAnsi="Times New Roman" w:cs="Times New Roman"/>
          <w:sz w:val="24"/>
          <w:szCs w:val="28"/>
        </w:rPr>
        <w:t>-10</w:t>
      </w:r>
      <w:r>
        <w:rPr>
          <w:rFonts w:ascii="Times New Roman" w:eastAsia="宋体" w:hAnsi="Times New Roman" w:cs="Times New Roman"/>
          <w:sz w:val="24"/>
          <w:szCs w:val="28"/>
        </w:rPr>
        <w:t>区富含</w:t>
      </w:r>
      <w:r>
        <w:rPr>
          <w:rFonts w:ascii="Times New Roman" w:eastAsia="宋体" w:hAnsi="Times New Roman" w:cs="Times New Roman"/>
          <w:sz w:val="24"/>
          <w:szCs w:val="28"/>
        </w:rPr>
        <w:t>A-T</w:t>
      </w:r>
      <w:r>
        <w:rPr>
          <w:rFonts w:ascii="Times New Roman" w:eastAsia="宋体" w:hAnsi="Times New Roman" w:cs="Times New Roman"/>
          <w:sz w:val="24"/>
          <w:szCs w:val="28"/>
        </w:rPr>
        <w:t>对，有利于</w:t>
      </w:r>
      <w:r>
        <w:rPr>
          <w:rFonts w:ascii="Times New Roman" w:eastAsia="宋体" w:hAnsi="Times New Roman" w:cs="Times New Roman"/>
          <w:sz w:val="24"/>
          <w:szCs w:val="28"/>
        </w:rPr>
        <w:t>DNA</w:t>
      </w:r>
      <w:r>
        <w:rPr>
          <w:rFonts w:ascii="Times New Roman" w:eastAsia="宋体" w:hAnsi="Times New Roman" w:cs="Times New Roman"/>
          <w:sz w:val="24"/>
          <w:szCs w:val="28"/>
        </w:rPr>
        <w:t>局部解链，</w:t>
      </w:r>
      <w:r>
        <w:rPr>
          <w:rFonts w:ascii="Times New Roman" w:eastAsia="宋体" w:hAnsi="Times New Roman" w:cs="Times New Roman"/>
          <w:sz w:val="24"/>
          <w:szCs w:val="28"/>
        </w:rPr>
        <w:t>-10</w:t>
      </w:r>
      <w:r>
        <w:rPr>
          <w:rFonts w:ascii="Times New Roman" w:eastAsia="宋体" w:hAnsi="Times New Roman" w:cs="Times New Roman"/>
          <w:sz w:val="24"/>
          <w:szCs w:val="28"/>
        </w:rPr>
        <w:t>区与</w:t>
      </w:r>
      <w:r>
        <w:rPr>
          <w:rFonts w:ascii="Times New Roman" w:eastAsia="宋体" w:hAnsi="Times New Roman" w:cs="Times New Roman"/>
          <w:sz w:val="24"/>
          <w:szCs w:val="28"/>
        </w:rPr>
        <w:t>-35</w:t>
      </w:r>
      <w:r>
        <w:rPr>
          <w:rFonts w:ascii="Times New Roman" w:eastAsia="宋体" w:hAnsi="Times New Roman" w:cs="Times New Roman"/>
          <w:sz w:val="24"/>
          <w:szCs w:val="28"/>
        </w:rPr>
        <w:t>区之间的距离，明显影响转录的效率。</w:t>
      </w:r>
    </w:p>
    <w:p w14:paraId="790487DC"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 xml:space="preserve">2. </w:t>
      </w:r>
      <w:r>
        <w:rPr>
          <w:rFonts w:ascii="Times New Roman" w:eastAsia="宋体" w:hAnsi="Times New Roman" w:cs="Times New Roman"/>
          <w:sz w:val="24"/>
          <w:szCs w:val="28"/>
        </w:rPr>
        <w:t>答：酶具有高催化效率的分子机理是：酶分子的活性部位结合底物形成酶</w:t>
      </w:r>
      <w:r>
        <w:rPr>
          <w:rFonts w:ascii="Times New Roman" w:eastAsia="宋体" w:hAnsi="Times New Roman" w:cs="Times New Roman"/>
          <w:sz w:val="24"/>
          <w:szCs w:val="28"/>
        </w:rPr>
        <w:t>―</w:t>
      </w:r>
      <w:r>
        <w:rPr>
          <w:rFonts w:ascii="Times New Roman" w:eastAsia="宋体" w:hAnsi="Times New Roman" w:cs="Times New Roman"/>
          <w:sz w:val="24"/>
          <w:szCs w:val="28"/>
        </w:rPr>
        <w:t>底物复合物，在酶的帮助作用下（包括共价作用与非共价作用），底物进入特定的过渡态，由于形成此过渡态所需要的活化能远小于非酶促反应所需要的活化能，因而反应能够顺利进行，形成产物并释放出游离的酶，使其能够参与其余底物的反应。</w:t>
      </w:r>
    </w:p>
    <w:p w14:paraId="3DDCEDB2" w14:textId="77777777" w:rsidR="00913AE4" w:rsidRDefault="00913AE4" w:rsidP="00913AE4">
      <w:pPr>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 xml:space="preserve">3. </w:t>
      </w:r>
      <w:r>
        <w:rPr>
          <w:rFonts w:ascii="Times New Roman" w:eastAsia="宋体" w:hAnsi="Times New Roman" w:cs="Times New Roman"/>
          <w:sz w:val="24"/>
          <w:szCs w:val="28"/>
        </w:rPr>
        <w:t>答：当改变稳定蛋白质胶体溶液的条件时，稳定性就被破坏，蛋白质分子相聚集而从溶液中析出，这种现象称为蛋白质的沉淀作用。</w:t>
      </w:r>
    </w:p>
    <w:p w14:paraId="5F97995B" w14:textId="77777777" w:rsidR="00913AE4" w:rsidRDefault="00913AE4" w:rsidP="00913AE4">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8"/>
        </w:rPr>
        <w:t>特点：</w:t>
      </w:r>
      <w:r>
        <w:rPr>
          <w:rFonts w:ascii="Times New Roman" w:eastAsia="宋体" w:hAnsi="Times New Roman" w:cs="Times New Roman"/>
          <w:sz w:val="24"/>
          <w:szCs w:val="24"/>
        </w:rPr>
        <w:t>生物活性丧失；某些物理化学性质改变：易与相应的试剂起化学反应、溶解度降低，易形成沉淀析出、结晶能力丧失；分子不对称性加大、粘度增加、紫外吸收光谱有所改变、肽键易被酶水解和消化。</w:t>
      </w:r>
    </w:p>
    <w:p w14:paraId="55E33424" w14:textId="77777777" w:rsidR="00913AE4" w:rsidRDefault="00913AE4" w:rsidP="00913AE4">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8"/>
        </w:rPr>
        <w:lastRenderedPageBreak/>
        <w:t xml:space="preserve">4. </w:t>
      </w:r>
      <w:r>
        <w:rPr>
          <w:rFonts w:ascii="Times New Roman" w:eastAsia="宋体" w:hAnsi="Times New Roman" w:cs="Times New Roman"/>
          <w:sz w:val="24"/>
          <w:szCs w:val="28"/>
        </w:rPr>
        <w:t>答：（</w:t>
      </w:r>
      <w:r>
        <w:rPr>
          <w:rFonts w:ascii="Times New Roman" w:eastAsia="宋体" w:hAnsi="Times New Roman" w:cs="Times New Roman"/>
          <w:sz w:val="24"/>
          <w:szCs w:val="28"/>
        </w:rPr>
        <w:t>1</w:t>
      </w:r>
      <w:r>
        <w:rPr>
          <w:rFonts w:ascii="Times New Roman" w:eastAsia="宋体" w:hAnsi="Times New Roman" w:cs="Times New Roman"/>
          <w:sz w:val="24"/>
          <w:szCs w:val="28"/>
        </w:rPr>
        <w:t>）膜脂：其中磷脂、糖脂、固醇等脂质物质都属于两性分子。当磷脂分散于水相时，分子的疏水尾部倾向于聚集在一起，避开水相，而亲水头部暴露在水相，形成具有双分子层结构的封闭囊泡，通称为脂质体。脂质体的形成将细胞内外环境分开。</w:t>
      </w:r>
      <w:proofErr w:type="gramStart"/>
      <w:r>
        <w:rPr>
          <w:rFonts w:ascii="Times New Roman" w:eastAsia="宋体" w:hAnsi="Times New Roman" w:cs="Times New Roman"/>
          <w:sz w:val="24"/>
          <w:szCs w:val="28"/>
        </w:rPr>
        <w:t>膜脂不</w:t>
      </w:r>
      <w:proofErr w:type="gramEnd"/>
      <w:r>
        <w:rPr>
          <w:rFonts w:ascii="Times New Roman" w:eastAsia="宋体" w:hAnsi="Times New Roman" w:cs="Times New Roman"/>
          <w:sz w:val="24"/>
          <w:szCs w:val="28"/>
        </w:rPr>
        <w:t>但是构成生物膜的重要物质。而且与细胞识别、种的特异性、组织免疫性等有密切的关系。（</w:t>
      </w:r>
      <w:r>
        <w:rPr>
          <w:rFonts w:ascii="Times New Roman" w:eastAsia="宋体" w:hAnsi="Times New Roman" w:cs="Times New Roman"/>
          <w:sz w:val="24"/>
          <w:szCs w:val="28"/>
        </w:rPr>
        <w:t>2</w:t>
      </w:r>
      <w:r>
        <w:rPr>
          <w:rFonts w:ascii="Times New Roman" w:eastAsia="宋体" w:hAnsi="Times New Roman" w:cs="Times New Roman"/>
          <w:sz w:val="24"/>
          <w:szCs w:val="28"/>
        </w:rPr>
        <w:t>）膜蛋白：对物质代谢（酶蛋白）、物质传送、细胞运动、信息的接受与传递、支持与保护均有重要意义。</w:t>
      </w:r>
    </w:p>
    <w:p w14:paraId="08541B21" w14:textId="77777777" w:rsidR="00913AE4" w:rsidRDefault="00913AE4" w:rsidP="00913AE4">
      <w:pPr>
        <w:wordWrap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5. </w:t>
      </w:r>
      <w:r>
        <w:rPr>
          <w:rFonts w:ascii="Times New Roman" w:eastAsia="宋体" w:hAnsi="Times New Roman" w:cs="Times New Roman"/>
          <w:sz w:val="24"/>
          <w:szCs w:val="24"/>
        </w:rPr>
        <w:t>答：定义：在退火条件下，不同来源的</w:t>
      </w:r>
      <w:r>
        <w:rPr>
          <w:rFonts w:ascii="Times New Roman" w:eastAsia="宋体" w:hAnsi="Times New Roman" w:cs="Times New Roman"/>
          <w:sz w:val="24"/>
          <w:szCs w:val="24"/>
        </w:rPr>
        <w:t>DNA</w:t>
      </w:r>
      <w:r>
        <w:rPr>
          <w:rFonts w:ascii="Times New Roman" w:eastAsia="宋体" w:hAnsi="Times New Roman" w:cs="Times New Roman"/>
          <w:sz w:val="24"/>
          <w:szCs w:val="24"/>
        </w:rPr>
        <w:t>互补区形成双链，或</w:t>
      </w:r>
      <w:r>
        <w:rPr>
          <w:rFonts w:ascii="Times New Roman" w:eastAsia="宋体" w:hAnsi="Times New Roman" w:cs="Times New Roman"/>
          <w:sz w:val="24"/>
          <w:szCs w:val="24"/>
        </w:rPr>
        <w:t>DNA</w:t>
      </w:r>
      <w:r>
        <w:rPr>
          <w:rFonts w:ascii="Times New Roman" w:eastAsia="宋体" w:hAnsi="Times New Roman" w:cs="Times New Roman"/>
          <w:sz w:val="24"/>
          <w:szCs w:val="24"/>
        </w:rPr>
        <w:t>单链和</w:t>
      </w:r>
      <w:r>
        <w:rPr>
          <w:rFonts w:ascii="Times New Roman" w:eastAsia="宋体" w:hAnsi="Times New Roman" w:cs="Times New Roman"/>
          <w:sz w:val="24"/>
          <w:szCs w:val="24"/>
        </w:rPr>
        <w:t>RNA</w:t>
      </w:r>
      <w:r>
        <w:rPr>
          <w:rFonts w:ascii="Times New Roman" w:eastAsia="宋体" w:hAnsi="Times New Roman" w:cs="Times New Roman"/>
          <w:sz w:val="24"/>
          <w:szCs w:val="24"/>
        </w:rPr>
        <w:t>单链的互补区形成</w:t>
      </w:r>
      <w:r>
        <w:rPr>
          <w:rFonts w:ascii="Times New Roman" w:eastAsia="宋体" w:hAnsi="Times New Roman" w:cs="Times New Roman"/>
          <w:sz w:val="24"/>
          <w:szCs w:val="24"/>
        </w:rPr>
        <w:t>DNA-RNA</w:t>
      </w:r>
      <w:r>
        <w:rPr>
          <w:rFonts w:ascii="Times New Roman" w:eastAsia="宋体" w:hAnsi="Times New Roman" w:cs="Times New Roman"/>
          <w:sz w:val="24"/>
          <w:szCs w:val="24"/>
        </w:rPr>
        <w:t>杂合双链的过程称分子杂交。</w:t>
      </w:r>
    </w:p>
    <w:p w14:paraId="1DA1707F" w14:textId="77777777" w:rsidR="00913AE4" w:rsidRDefault="00913AE4" w:rsidP="00913AE4">
      <w:pPr>
        <w:wordWrap w:val="0"/>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4"/>
        </w:rPr>
        <w:t>应用：分子杂交广泛用于测定基因拷贝数、基因定位、确定生物的遗传进化关系等。</w:t>
      </w:r>
      <w:r>
        <w:rPr>
          <w:rFonts w:ascii="Times New Roman" w:eastAsia="宋体" w:hAnsi="Times New Roman" w:cs="Times New Roman"/>
          <w:sz w:val="24"/>
          <w:szCs w:val="24"/>
        </w:rPr>
        <w:t>Southern</w:t>
      </w:r>
      <w:r>
        <w:rPr>
          <w:rFonts w:ascii="Times New Roman" w:eastAsia="宋体" w:hAnsi="Times New Roman" w:cs="Times New Roman"/>
          <w:sz w:val="24"/>
          <w:szCs w:val="24"/>
        </w:rPr>
        <w:t>杂交和</w:t>
      </w:r>
      <w:r>
        <w:rPr>
          <w:rFonts w:ascii="Times New Roman" w:eastAsia="宋体" w:hAnsi="Times New Roman" w:cs="Times New Roman"/>
          <w:sz w:val="24"/>
          <w:szCs w:val="24"/>
        </w:rPr>
        <w:t>Northern</w:t>
      </w:r>
      <w:r>
        <w:rPr>
          <w:rFonts w:ascii="Times New Roman" w:eastAsia="宋体" w:hAnsi="Times New Roman" w:cs="Times New Roman"/>
          <w:sz w:val="24"/>
          <w:szCs w:val="24"/>
        </w:rPr>
        <w:t>杂交还可用于研究基因变异，基因重排，</w:t>
      </w:r>
      <w:r>
        <w:rPr>
          <w:rFonts w:ascii="Times New Roman" w:eastAsia="宋体" w:hAnsi="Times New Roman" w:cs="Times New Roman"/>
          <w:sz w:val="24"/>
          <w:szCs w:val="24"/>
        </w:rPr>
        <w:t>DNA</w:t>
      </w:r>
      <w:r>
        <w:rPr>
          <w:rFonts w:ascii="Times New Roman" w:eastAsia="宋体" w:hAnsi="Times New Roman" w:cs="Times New Roman"/>
          <w:sz w:val="24"/>
          <w:szCs w:val="24"/>
        </w:rPr>
        <w:t>多态性分析和疾病诊断。杂交技术和</w:t>
      </w:r>
      <w:r>
        <w:rPr>
          <w:rFonts w:ascii="Times New Roman" w:eastAsia="宋体" w:hAnsi="Times New Roman" w:cs="Times New Roman"/>
          <w:sz w:val="24"/>
          <w:szCs w:val="24"/>
        </w:rPr>
        <w:t>PCR</w:t>
      </w:r>
      <w:r>
        <w:rPr>
          <w:rFonts w:ascii="Times New Roman" w:eastAsia="宋体" w:hAnsi="Times New Roman" w:cs="Times New Roman"/>
          <w:sz w:val="24"/>
          <w:szCs w:val="24"/>
        </w:rPr>
        <w:t>技术的结合，使检出含量极少的</w:t>
      </w:r>
      <w:r>
        <w:rPr>
          <w:rFonts w:ascii="Times New Roman" w:eastAsia="宋体" w:hAnsi="Times New Roman" w:cs="Times New Roman"/>
          <w:sz w:val="24"/>
          <w:szCs w:val="24"/>
        </w:rPr>
        <w:t>DNA</w:t>
      </w:r>
      <w:r>
        <w:rPr>
          <w:rFonts w:ascii="Times New Roman" w:eastAsia="宋体" w:hAnsi="Times New Roman" w:cs="Times New Roman"/>
          <w:sz w:val="24"/>
          <w:szCs w:val="24"/>
        </w:rPr>
        <w:t>成为可能。促进了杂交技术在分子生物学和医学领域的广泛应用。</w:t>
      </w:r>
      <w:r>
        <w:rPr>
          <w:rFonts w:ascii="Times New Roman" w:eastAsia="宋体" w:hAnsi="Times New Roman" w:cs="Times New Roman"/>
          <w:sz w:val="24"/>
          <w:szCs w:val="24"/>
        </w:rPr>
        <w:t>DNA</w:t>
      </w:r>
      <w:r>
        <w:rPr>
          <w:rFonts w:ascii="Times New Roman" w:eastAsia="宋体" w:hAnsi="Times New Roman" w:cs="Times New Roman"/>
          <w:sz w:val="24"/>
          <w:szCs w:val="24"/>
        </w:rPr>
        <w:t>芯片技术也是以核酸的分子杂交为基础的。</w:t>
      </w:r>
    </w:p>
    <w:p w14:paraId="2E01A3F7" w14:textId="45FAA42D" w:rsidR="00AF5337" w:rsidRPr="00913AE4" w:rsidRDefault="00AF5337" w:rsidP="00AF5337">
      <w:pPr>
        <w:spacing w:line="360" w:lineRule="auto"/>
        <w:rPr>
          <w:sz w:val="24"/>
        </w:rPr>
      </w:pPr>
    </w:p>
    <w:p w14:paraId="0FFBF567" w14:textId="77777777" w:rsidR="00A37BE1" w:rsidRPr="00AF5337" w:rsidRDefault="00A37BE1" w:rsidP="00AF5337">
      <w:pPr>
        <w:spacing w:line="360" w:lineRule="auto"/>
      </w:pPr>
    </w:p>
    <w:sectPr w:rsidR="00A37BE1" w:rsidRPr="00AF5337" w:rsidSect="00E150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6E74A" w14:textId="77777777" w:rsidR="00712B33" w:rsidRDefault="00712B33" w:rsidP="00BB11AE">
      <w:r>
        <w:separator/>
      </w:r>
    </w:p>
  </w:endnote>
  <w:endnote w:type="continuationSeparator" w:id="0">
    <w:p w14:paraId="098BA4DC" w14:textId="77777777" w:rsidR="00712B33" w:rsidRDefault="00712B33" w:rsidP="00BB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820077"/>
      <w:docPartObj>
        <w:docPartGallery w:val="Page Numbers (Bottom of Page)"/>
        <w:docPartUnique/>
      </w:docPartObj>
    </w:sdtPr>
    <w:sdtContent>
      <w:p w14:paraId="207CC304" w14:textId="0486A423" w:rsidR="00913AE4" w:rsidRDefault="00913AE4" w:rsidP="00913AE4">
        <w:pPr>
          <w:pStyle w:val="a5"/>
          <w:jc w:val="center"/>
        </w:pPr>
        <w:r>
          <w:fldChar w:fldCharType="begin"/>
        </w:r>
        <w:r>
          <w:instrText>PAGE   \* MERGEFORMAT</w:instrText>
        </w:r>
        <w:r>
          <w:fldChar w:fldCharType="separate"/>
        </w:r>
        <w:r>
          <w:rPr>
            <w:lang w:val="zh-CN"/>
          </w:rPr>
          <w:t>2</w:t>
        </w:r>
        <w:r>
          <w:fldChar w:fldCharType="end"/>
        </w:r>
      </w:p>
    </w:sdtContent>
  </w:sdt>
  <w:p w14:paraId="708E0CF5" w14:textId="77777777" w:rsidR="00913AE4" w:rsidRDefault="00913A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956C2" w14:textId="77777777" w:rsidR="00712B33" w:rsidRDefault="00712B33" w:rsidP="00BB11AE">
      <w:r>
        <w:separator/>
      </w:r>
    </w:p>
  </w:footnote>
  <w:footnote w:type="continuationSeparator" w:id="0">
    <w:p w14:paraId="5B21AA0D" w14:textId="77777777" w:rsidR="00712B33" w:rsidRDefault="00712B33" w:rsidP="00BB1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C3696" w14:textId="0F587DCB" w:rsidR="00913AE4" w:rsidRDefault="00913AE4">
    <w:pPr>
      <w:pStyle w:val="a3"/>
    </w:pPr>
    <w:r>
      <w:rPr>
        <w:noProof/>
      </w:rPr>
      <w:pict w14:anchorId="53160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1829" o:spid="_x0000_s2050" type="#_x0000_t136" style="position:absolute;left:0;text-align:left;margin-left:0;margin-top:0;width:420pt;height:55pt;rotation:315;z-index:-251655168;mso-position-horizontal:center;mso-position-horizontal-relative:margin;mso-position-vertical:center;mso-position-vertical-relative:margin" o:allowincell="f" fillcolor="silver" stroked="f">
          <v:fill opacity=".5"/>
          <v:textpath style="font-family:&quot;微软雅黑&quot;;font-size:42pt" string="河北省教育厅版权所有"/>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624A3" w14:textId="1A496890" w:rsidR="00913AE4" w:rsidRDefault="00913AE4" w:rsidP="00913AE4">
    <w:pPr>
      <w:pStyle w:val="a3"/>
      <w:pBdr>
        <w:bottom w:val="none" w:sz="0" w:space="0" w:color="auto"/>
      </w:pBdr>
    </w:pPr>
    <w:r>
      <w:rPr>
        <w:noProof/>
      </w:rPr>
      <w:pict w14:anchorId="5EB9D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1830" o:spid="_x0000_s2051" type="#_x0000_t136" style="position:absolute;left:0;text-align:left;margin-left:0;margin-top:0;width:420pt;height:55pt;rotation:315;z-index:-251653120;mso-position-horizontal:center;mso-position-horizontal-relative:margin;mso-position-vertical:center;mso-position-vertical-relative:margin" o:allowincell="f" fillcolor="silver" stroked="f">
          <v:fill opacity=".5"/>
          <v:textpath style="font-family:&quot;微软雅黑&quot;;font-size:42pt" string="河北省教育厅版权所有"/>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AF949" w14:textId="79F9356A" w:rsidR="00913AE4" w:rsidRDefault="00913AE4">
    <w:pPr>
      <w:pStyle w:val="a3"/>
    </w:pPr>
    <w:r>
      <w:rPr>
        <w:noProof/>
      </w:rPr>
      <w:pict w14:anchorId="4EB11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1828" o:spid="_x0000_s2049" type="#_x0000_t136" style="position:absolute;left:0;text-align:left;margin-left:0;margin-top:0;width:420pt;height:55pt;rotation:315;z-index:-251657216;mso-position-horizontal:center;mso-position-horizontal-relative:margin;mso-position-vertical:center;mso-position-vertical-relative:margin" o:allowincell="f" fillcolor="silver" stroked="f">
          <v:fill opacity=".5"/>
          <v:textpath style="font-family:&quot;微软雅黑&quot;;font-size:42pt" string="河北省教育厅版权所有"/>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lvl w:ilvl="0">
      <w:start w:val="1"/>
      <w:numFmt w:val="decimal"/>
      <w:suff w:val="nothing"/>
      <w:lvlText w:val="%1."/>
      <w:lvlJc w:val="left"/>
    </w:lvl>
  </w:abstractNum>
  <w:abstractNum w:abstractNumId="1" w15:restartNumberingAfterBreak="0">
    <w:nsid w:val="00000007"/>
    <w:multiLevelType w:val="singleLevel"/>
    <w:tmpl w:val="00000007"/>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decimal"/>
      <w:suff w:val="nothing"/>
      <w:lvlText w:val="%1."/>
      <w:lvlJc w:val="left"/>
    </w:lvl>
  </w:abstractNum>
  <w:abstractNum w:abstractNumId="3" w15:restartNumberingAfterBreak="0">
    <w:nsid w:val="313F75A5"/>
    <w:multiLevelType w:val="hybridMultilevel"/>
    <w:tmpl w:val="0644B53E"/>
    <w:lvl w:ilvl="0" w:tplc="31480084">
      <w:start w:val="4"/>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3D151283"/>
    <w:multiLevelType w:val="hybridMultilevel"/>
    <w:tmpl w:val="F22664A0"/>
    <w:lvl w:ilvl="0" w:tplc="10222446">
      <w:start w:val="5"/>
      <w:numFmt w:val="decimal"/>
      <w:lvlText w:val="%1."/>
      <w:lvlJc w:val="left"/>
      <w:pPr>
        <w:ind w:left="799" w:hanging="360"/>
      </w:pPr>
      <w:rPr>
        <w:rFonts w:ascii="Times New Roman" w:hAnsi="Times New Roman" w:hint="default"/>
        <w:sz w:val="22"/>
      </w:rPr>
    </w:lvl>
    <w:lvl w:ilvl="1" w:tplc="04090019" w:tentative="1">
      <w:start w:val="1"/>
      <w:numFmt w:val="lowerLetter"/>
      <w:lvlText w:val="%2)"/>
      <w:lvlJc w:val="left"/>
      <w:pPr>
        <w:ind w:left="1279" w:hanging="420"/>
      </w:pPr>
    </w:lvl>
    <w:lvl w:ilvl="2" w:tplc="0409001B" w:tentative="1">
      <w:start w:val="1"/>
      <w:numFmt w:val="lowerRoman"/>
      <w:lvlText w:val="%3."/>
      <w:lvlJc w:val="right"/>
      <w:pPr>
        <w:ind w:left="1699" w:hanging="420"/>
      </w:pPr>
    </w:lvl>
    <w:lvl w:ilvl="3" w:tplc="0409000F" w:tentative="1">
      <w:start w:val="1"/>
      <w:numFmt w:val="decimal"/>
      <w:lvlText w:val="%4."/>
      <w:lvlJc w:val="left"/>
      <w:pPr>
        <w:ind w:left="2119" w:hanging="420"/>
      </w:pPr>
    </w:lvl>
    <w:lvl w:ilvl="4" w:tplc="04090019" w:tentative="1">
      <w:start w:val="1"/>
      <w:numFmt w:val="lowerLetter"/>
      <w:lvlText w:val="%5)"/>
      <w:lvlJc w:val="left"/>
      <w:pPr>
        <w:ind w:left="2539" w:hanging="420"/>
      </w:pPr>
    </w:lvl>
    <w:lvl w:ilvl="5" w:tplc="0409001B" w:tentative="1">
      <w:start w:val="1"/>
      <w:numFmt w:val="lowerRoman"/>
      <w:lvlText w:val="%6."/>
      <w:lvlJc w:val="right"/>
      <w:pPr>
        <w:ind w:left="2959" w:hanging="420"/>
      </w:pPr>
    </w:lvl>
    <w:lvl w:ilvl="6" w:tplc="0409000F" w:tentative="1">
      <w:start w:val="1"/>
      <w:numFmt w:val="decimal"/>
      <w:lvlText w:val="%7."/>
      <w:lvlJc w:val="left"/>
      <w:pPr>
        <w:ind w:left="3379" w:hanging="420"/>
      </w:pPr>
    </w:lvl>
    <w:lvl w:ilvl="7" w:tplc="04090019" w:tentative="1">
      <w:start w:val="1"/>
      <w:numFmt w:val="lowerLetter"/>
      <w:lvlText w:val="%8)"/>
      <w:lvlJc w:val="left"/>
      <w:pPr>
        <w:ind w:left="3799" w:hanging="420"/>
      </w:pPr>
    </w:lvl>
    <w:lvl w:ilvl="8" w:tplc="0409001B" w:tentative="1">
      <w:start w:val="1"/>
      <w:numFmt w:val="lowerRoman"/>
      <w:lvlText w:val="%9."/>
      <w:lvlJc w:val="right"/>
      <w:pPr>
        <w:ind w:left="4219" w:hanging="420"/>
      </w:pPr>
    </w:lvl>
  </w:abstractNum>
  <w:abstractNum w:abstractNumId="5" w15:restartNumberingAfterBreak="0">
    <w:nsid w:val="792C66C9"/>
    <w:multiLevelType w:val="singleLevel"/>
    <w:tmpl w:val="00000000"/>
    <w:lvl w:ilvl="0">
      <w:start w:val="1"/>
      <w:numFmt w:val="decimal"/>
      <w:suff w:val="nothing"/>
      <w:lvlText w:val="%1."/>
      <w:lvlJc w:val="left"/>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7BE1"/>
    <w:rsid w:val="00090419"/>
    <w:rsid w:val="000A2824"/>
    <w:rsid w:val="000C161C"/>
    <w:rsid w:val="001119A7"/>
    <w:rsid w:val="001602B5"/>
    <w:rsid w:val="00160CC7"/>
    <w:rsid w:val="001B21C2"/>
    <w:rsid w:val="001E7BE5"/>
    <w:rsid w:val="0022720D"/>
    <w:rsid w:val="00250397"/>
    <w:rsid w:val="00270F70"/>
    <w:rsid w:val="002C3688"/>
    <w:rsid w:val="002D0DFC"/>
    <w:rsid w:val="003725F5"/>
    <w:rsid w:val="00376786"/>
    <w:rsid w:val="00385262"/>
    <w:rsid w:val="003A47CD"/>
    <w:rsid w:val="003B2326"/>
    <w:rsid w:val="003C5C26"/>
    <w:rsid w:val="003F0F65"/>
    <w:rsid w:val="00411685"/>
    <w:rsid w:val="004357CF"/>
    <w:rsid w:val="00513CE1"/>
    <w:rsid w:val="00525B7A"/>
    <w:rsid w:val="00585103"/>
    <w:rsid w:val="005952EE"/>
    <w:rsid w:val="005967A6"/>
    <w:rsid w:val="005B18DE"/>
    <w:rsid w:val="005B6BEF"/>
    <w:rsid w:val="005F720B"/>
    <w:rsid w:val="0068009B"/>
    <w:rsid w:val="00687990"/>
    <w:rsid w:val="006935F9"/>
    <w:rsid w:val="00694795"/>
    <w:rsid w:val="00712B33"/>
    <w:rsid w:val="0074116E"/>
    <w:rsid w:val="007664E5"/>
    <w:rsid w:val="007B7180"/>
    <w:rsid w:val="008B1AF5"/>
    <w:rsid w:val="008C713D"/>
    <w:rsid w:val="00913AE4"/>
    <w:rsid w:val="0095431E"/>
    <w:rsid w:val="00972782"/>
    <w:rsid w:val="00A050C5"/>
    <w:rsid w:val="00A37BE1"/>
    <w:rsid w:val="00A656B1"/>
    <w:rsid w:val="00AB59F9"/>
    <w:rsid w:val="00AF5337"/>
    <w:rsid w:val="00B97F7B"/>
    <w:rsid w:val="00BB11AE"/>
    <w:rsid w:val="00C40895"/>
    <w:rsid w:val="00C43C74"/>
    <w:rsid w:val="00C66483"/>
    <w:rsid w:val="00C719F8"/>
    <w:rsid w:val="00C82A00"/>
    <w:rsid w:val="00CC61A2"/>
    <w:rsid w:val="00D429A6"/>
    <w:rsid w:val="00E07DB3"/>
    <w:rsid w:val="00E15013"/>
    <w:rsid w:val="00E25112"/>
    <w:rsid w:val="00E303B0"/>
    <w:rsid w:val="00E37FB4"/>
    <w:rsid w:val="00EA3B63"/>
    <w:rsid w:val="00F07409"/>
    <w:rsid w:val="00F42ACA"/>
    <w:rsid w:val="00F47DBC"/>
    <w:rsid w:val="00FE017B"/>
    <w:rsid w:val="00FF7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9F5E78"/>
  <w15:docId w15:val="{5E992BBA-3273-4AD3-95FE-7590FD10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0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1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11AE"/>
    <w:rPr>
      <w:sz w:val="18"/>
      <w:szCs w:val="18"/>
    </w:rPr>
  </w:style>
  <w:style w:type="paragraph" w:styleId="a5">
    <w:name w:val="footer"/>
    <w:basedOn w:val="a"/>
    <w:link w:val="a6"/>
    <w:uiPriority w:val="99"/>
    <w:unhideWhenUsed/>
    <w:rsid w:val="00BB11AE"/>
    <w:pPr>
      <w:tabs>
        <w:tab w:val="center" w:pos="4153"/>
        <w:tab w:val="right" w:pos="8306"/>
      </w:tabs>
      <w:snapToGrid w:val="0"/>
      <w:jc w:val="left"/>
    </w:pPr>
    <w:rPr>
      <w:sz w:val="18"/>
      <w:szCs w:val="18"/>
    </w:rPr>
  </w:style>
  <w:style w:type="character" w:customStyle="1" w:styleId="a6">
    <w:name w:val="页脚 字符"/>
    <w:basedOn w:val="a0"/>
    <w:link w:val="a5"/>
    <w:uiPriority w:val="99"/>
    <w:rsid w:val="00BB11AE"/>
    <w:rPr>
      <w:sz w:val="18"/>
      <w:szCs w:val="18"/>
    </w:rPr>
  </w:style>
  <w:style w:type="paragraph" w:styleId="a7">
    <w:name w:val="Normal (Web)"/>
    <w:basedOn w:val="a"/>
    <w:uiPriority w:val="99"/>
    <w:unhideWhenUsed/>
    <w:rsid w:val="002D0DFC"/>
    <w:pPr>
      <w:widowControl/>
      <w:spacing w:before="100" w:beforeAutospacing="1" w:after="100" w:afterAutospacing="1"/>
      <w:jc w:val="left"/>
    </w:pPr>
    <w:rPr>
      <w:rFonts w:ascii="宋体" w:eastAsia="宋体" w:hAnsi="宋体" w:cs="宋体"/>
      <w:kern w:val="0"/>
      <w:sz w:val="24"/>
      <w:szCs w:val="24"/>
    </w:rPr>
  </w:style>
  <w:style w:type="paragraph" w:customStyle="1" w:styleId="Listenabsatz">
    <w:name w:val="Listenabsatz"/>
    <w:basedOn w:val="a"/>
    <w:uiPriority w:val="34"/>
    <w:qFormat/>
    <w:rsid w:val="00D429A6"/>
    <w:pPr>
      <w:widowControl/>
      <w:spacing w:after="200" w:line="360" w:lineRule="auto"/>
      <w:ind w:left="720" w:firstLine="425"/>
      <w:contextualSpacing/>
      <w:jc w:val="left"/>
    </w:pPr>
    <w:rPr>
      <w:rFonts w:ascii="Calibri" w:eastAsia="宋体" w:hAnsi="Calibri" w:cs="Times New Roman"/>
      <w:kern w:val="0"/>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D7B76-A80E-4DAD-A6F7-8C561B341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21</Pages>
  <Words>2150</Words>
  <Characters>12255</Characters>
  <Application>Microsoft Office Word</Application>
  <DocSecurity>0</DocSecurity>
  <Lines>102</Lines>
  <Paragraphs>28</Paragraphs>
  <ScaleCrop>false</ScaleCrop>
  <Company>微软中国</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鑫鑫</cp:lastModifiedBy>
  <cp:revision>11</cp:revision>
  <dcterms:created xsi:type="dcterms:W3CDTF">2021-01-25T08:50:00Z</dcterms:created>
  <dcterms:modified xsi:type="dcterms:W3CDTF">2021-02-07T15:38:00Z</dcterms:modified>
</cp:coreProperties>
</file>